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5BB" w:rsidRDefault="000515BB" w:rsidP="00002B78">
      <w:pPr>
        <w:bidi/>
        <w:jc w:val="center"/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lang w:bidi="ar-AE"/>
        </w:rPr>
      </w:pPr>
    </w:p>
    <w:p w:rsidR="00002B78" w:rsidRPr="000515BB" w:rsidRDefault="00857838" w:rsidP="000515BB">
      <w:pPr>
        <w:bidi/>
        <w:jc w:val="center"/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lang w:bidi="ar-JO"/>
        </w:rPr>
      </w:pPr>
      <w:bookmarkStart w:id="0" w:name="_GoBack"/>
      <w:r w:rsidRPr="00002B78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 xml:space="preserve">عزيزي للتطوير العقاري تنجز </w:t>
      </w:r>
      <w:r w:rsidRPr="00002B78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>45</w:t>
      </w:r>
      <w:r w:rsidRPr="00002B78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% من العمليات الإنشائية في مشروعها "كريك فيوز 1"</w:t>
      </w:r>
    </w:p>
    <w:bookmarkEnd w:id="0"/>
    <w:p w:rsidR="00857838" w:rsidRPr="00857838" w:rsidRDefault="00857838" w:rsidP="000515BB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</w:pPr>
      <w:r w:rsidRPr="00002B78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[</w:t>
      </w:r>
      <w:r w:rsidR="000515BB" w:rsidRPr="000515BB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دبي</w:t>
      </w:r>
      <w:r w:rsidR="000515BB" w:rsidRPr="000515BB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- </w:t>
      </w:r>
      <w:r w:rsidR="000515BB" w:rsidRPr="000515BB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الإمارات</w:t>
      </w:r>
      <w:r w:rsidR="000515BB" w:rsidRPr="000515BB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</w:t>
      </w:r>
      <w:r w:rsidR="000515BB" w:rsidRPr="000515BB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العربية</w:t>
      </w:r>
      <w:r w:rsidR="000515BB" w:rsidRPr="000515BB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</w:t>
      </w:r>
      <w:r w:rsidR="000515BB" w:rsidRPr="000515BB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المتحدة</w:t>
      </w:r>
      <w:r w:rsidRPr="00002B78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</w:t>
      </w:r>
      <w:r w:rsidRPr="00002B78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 xml:space="preserve">- </w:t>
      </w:r>
      <w:r w:rsidR="000515BB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27</w:t>
      </w:r>
      <w:r w:rsidRPr="00002B78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أغسطس 2020</w:t>
      </w:r>
      <w:r w:rsidRPr="00002B78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] -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أعلنت عزيزي للتطوير العقاري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المطور الخاص الرائد ف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ي دولة الإمارات العربية المتحدة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عن اكتمال ما نسبته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45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%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من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عمليات الإنشاءات في مشروعها "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كريك فيوز 1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 المتاح بنظام التملك ال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حر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على خور دبي في مدينة دبي الطبية.</w:t>
      </w:r>
    </w:p>
    <w:p w:rsidR="00857838" w:rsidRPr="00857838" w:rsidRDefault="00857838" w:rsidP="00857838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من الم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توقع إنجاز هذا ال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مشروع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في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الربع الثاني من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عام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المقبل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2021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حيث تم الانتهاء من هيكله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بالكامل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مع وصول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أعمال البناء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إلى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85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%، وتكسية الجدران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الداخلي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ة إلى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34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%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.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يضم المشروع 19 طابقًا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توفر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634 وحدة سكنية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تتراوح بين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396 استوديو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و 218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شقة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من غرفة واحدة و 20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شقة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من غرفتي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ن،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إضافة إلى 33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,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341 قدمًا مربع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ًا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من مساحات التجزئة الفاخرة.</w:t>
      </w:r>
    </w:p>
    <w:p w:rsidR="00857838" w:rsidRPr="00857838" w:rsidRDefault="00857838" w:rsidP="00002B78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</w:pP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وقال محمد راغب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المدير التنفيذي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قسم الهندسي في عزيزي للتطوير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العقاري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: "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ت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عكس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عمليات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البناء السريع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ة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في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كريك فيوز 1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إضافة إلى إطلاق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نا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ل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مشروع "كريك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فيوز 2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مدى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شغفنا و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اهتمام المتزايد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من جانب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المستثمرين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إزاء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مدينة دبي الطبية.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ويجسد المشروعان "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كريك فيوز 1 و 2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استجاب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ة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مباشرة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من جانبنا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تلبية ا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لطلب المتزايد على الوحدات السكنية الحديثة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للاستفادة من هذا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الموقع الاستراتيجي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المرتبط جيدًا مع كافة أرجاء المدينة، كما يمتاز بتصميماته المعاصرة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في مختلف وحداته المتاحة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ب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أسعار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مناسبة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في هذه المنطقة الواعدة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والحيوية التي يتوقع لها نموًا متسارعًا، وتعكس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التطور السريع وروح التفكير المستقبلي في دبي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مدينة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التي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نفخر بتحفيز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نموها المتواصل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".</w:t>
      </w:r>
    </w:p>
    <w:p w:rsidR="00857838" w:rsidRPr="00857838" w:rsidRDefault="00857838" w:rsidP="00857838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</w:pP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وأضاف: "إن التقدم البارز في أعمال البناء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هذ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المشروع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الذي يقدم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إضافة قيمة إلى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مشهد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العقاري في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مدينة دبي الطبية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يؤكد الت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زامنا بالتسليم في الوقت المناسب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مع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التقيد التام ب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معاييرنا الصارمة لمراقبة الجودة وضمانها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في كافة مشاريعنا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".</w:t>
      </w:r>
    </w:p>
    <w:p w:rsidR="00857838" w:rsidRPr="00857838" w:rsidRDefault="00857838" w:rsidP="00857838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يطل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"كريك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فيوز 1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على مدينة دبي الطبية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ويوفر مناظر بانورامية خلابة لخور دبي الشهير و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أفق الخلاب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لمنطقة "داون تاون دبي"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.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يقع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هذا المشروع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على شارع الخيل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وي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بعد 7 دقائق من مطار دبي الدولي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و 8 دقائق من دبي مول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 9 دقائق من الخليج التجاري ومركز دبي المالي العالمي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، كما يقع على مقربة من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جميع مراكز الأ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عمال والترفيه والتجزئة الرئيسية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.</w:t>
      </w:r>
    </w:p>
    <w:p w:rsidR="00857838" w:rsidRPr="00857838" w:rsidRDefault="00857838" w:rsidP="00002B78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يمثل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كريك فيوز 1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 النهج ا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لمستقبل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ي للشركة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ويمتاز بإطلالاته على مناطق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دبي القديمة والجديدة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ليعكس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الانتقال الرائع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الذي شهدته ا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لمدينة من الماضي التقليدي إلى المستقبل المعاصر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بعد تقديمه بحلة حديثة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.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صُمم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المشروع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ليوفر الرفاهية العصرية في أفضل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مستوياتها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وسيضم ناديًا صحيًا شاملاً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يشتمل على حمام سباحة 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وصالة رياضية مجهزة بالكامل و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غرف لل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ساونا 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وال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بخار</w:t>
      </w:r>
      <w:r w:rsidR="00002B78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إضافة إلى مساحة خارجية هادئة لليوغا.</w:t>
      </w:r>
    </w:p>
    <w:p w:rsidR="00002B78" w:rsidRDefault="00002B78" w:rsidP="00002B78">
      <w:pPr>
        <w:bidi/>
        <w:jc w:val="both"/>
        <w:rPr>
          <w:rStyle w:val="Hyperlink"/>
          <w:rtl/>
          <w:lang w:val="en-GB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ولمعرفة المزيد عن "كريك فيوز 1"، </w:t>
      </w:r>
      <w:r w:rsidR="00857838"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يمكن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مشاهدة ال</w:t>
      </w:r>
      <w:r w:rsidR="00857838" w:rsidRPr="00857838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فيديو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من خلال الرابط: </w:t>
      </w:r>
      <w:hyperlink r:id="rId8" w:history="1">
        <w:r w:rsidRPr="00307675">
          <w:rPr>
            <w:rStyle w:val="Hyperlink"/>
            <w:lang w:val="en-GB"/>
          </w:rPr>
          <w:t>https://www.youtube.com/watch?v=QM9CEsaMtwQ</w:t>
        </w:r>
      </w:hyperlink>
      <w:r>
        <w:rPr>
          <w:rStyle w:val="Hyperlink"/>
          <w:rFonts w:hint="cs"/>
          <w:rtl/>
          <w:lang w:val="en-GB"/>
        </w:rPr>
        <w:t>.</w:t>
      </w:r>
    </w:p>
    <w:p w:rsidR="00002B78" w:rsidRDefault="00002B78" w:rsidP="000515BB">
      <w:pPr>
        <w:bidi/>
        <w:jc w:val="center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lastRenderedPageBreak/>
        <w:t>-انتهى-</w:t>
      </w:r>
    </w:p>
    <w:sectPr w:rsidR="00002B78" w:rsidSect="000515B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29E" w:rsidRDefault="00BB029E" w:rsidP="00B475A3">
      <w:pPr>
        <w:spacing w:after="0" w:line="240" w:lineRule="auto"/>
      </w:pPr>
      <w:r>
        <w:separator/>
      </w:r>
    </w:p>
  </w:endnote>
  <w:endnote w:type="continuationSeparator" w:id="0">
    <w:p w:rsidR="00BB029E" w:rsidRDefault="00BB029E" w:rsidP="00B4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29E" w:rsidRDefault="00BB029E" w:rsidP="00B475A3">
      <w:pPr>
        <w:spacing w:after="0" w:line="240" w:lineRule="auto"/>
      </w:pPr>
      <w:r>
        <w:separator/>
      </w:r>
    </w:p>
  </w:footnote>
  <w:footnote w:type="continuationSeparator" w:id="0">
    <w:p w:rsidR="00BB029E" w:rsidRDefault="00BB029E" w:rsidP="00B47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BB" w:rsidRDefault="000515BB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2D63E3" wp14:editId="6B5DDD8B">
          <wp:simplePos x="0" y="0"/>
          <wp:positionH relativeFrom="column">
            <wp:posOffset>-752475</wp:posOffset>
          </wp:positionH>
          <wp:positionV relativeFrom="paragraph">
            <wp:posOffset>0</wp:posOffset>
          </wp:positionV>
          <wp:extent cx="1682750" cy="45085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73D71">
      <w:rPr>
        <w:noProof/>
      </w:rPr>
      <w:drawing>
        <wp:anchor distT="0" distB="0" distL="114300" distR="114300" simplePos="0" relativeHeight="251659264" behindDoc="0" locked="0" layoutInCell="1" allowOverlap="1" wp14:anchorId="03038105" wp14:editId="38795E88">
          <wp:simplePos x="0" y="0"/>
          <wp:positionH relativeFrom="column">
            <wp:posOffset>5267325</wp:posOffset>
          </wp:positionH>
          <wp:positionV relativeFrom="paragraph">
            <wp:posOffset>76200</wp:posOffset>
          </wp:positionV>
          <wp:extent cx="1438275" cy="36195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zizi logo En-DB.pdf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43" t="39222" r="21496" b="41574"/>
                  <a:stretch/>
                </pic:blipFill>
                <pic:spPr bwMode="auto">
                  <a:xfrm>
                    <a:off x="0" y="0"/>
                    <a:ext cx="1438275" cy="361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18C6"/>
    <w:multiLevelType w:val="hybridMultilevel"/>
    <w:tmpl w:val="46A6D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A59"/>
    <w:multiLevelType w:val="hybridMultilevel"/>
    <w:tmpl w:val="B4E2B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60C23"/>
    <w:multiLevelType w:val="hybridMultilevel"/>
    <w:tmpl w:val="BA98E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42E46"/>
    <w:multiLevelType w:val="hybridMultilevel"/>
    <w:tmpl w:val="EC46F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B7764"/>
    <w:multiLevelType w:val="hybridMultilevel"/>
    <w:tmpl w:val="FA4C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E1F8A"/>
    <w:multiLevelType w:val="hybridMultilevel"/>
    <w:tmpl w:val="722EB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022A9"/>
    <w:multiLevelType w:val="hybridMultilevel"/>
    <w:tmpl w:val="CA722568"/>
    <w:lvl w:ilvl="0" w:tplc="547C94B2"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E457C"/>
    <w:multiLevelType w:val="hybridMultilevel"/>
    <w:tmpl w:val="C168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71317"/>
    <w:multiLevelType w:val="hybridMultilevel"/>
    <w:tmpl w:val="2A2E6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96407"/>
    <w:multiLevelType w:val="hybridMultilevel"/>
    <w:tmpl w:val="3118D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455F9"/>
    <w:multiLevelType w:val="hybridMultilevel"/>
    <w:tmpl w:val="FABA70E4"/>
    <w:lvl w:ilvl="0" w:tplc="547C94B2"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C016B"/>
    <w:multiLevelType w:val="hybridMultilevel"/>
    <w:tmpl w:val="4522A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740D8"/>
    <w:multiLevelType w:val="hybridMultilevel"/>
    <w:tmpl w:val="ADCE3C92"/>
    <w:lvl w:ilvl="0" w:tplc="3252F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456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840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648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FAF8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DA0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94AC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B24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4A98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CA0EF5"/>
    <w:multiLevelType w:val="hybridMultilevel"/>
    <w:tmpl w:val="F782F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33E14"/>
    <w:multiLevelType w:val="hybridMultilevel"/>
    <w:tmpl w:val="90B2A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25C60"/>
    <w:multiLevelType w:val="hybridMultilevel"/>
    <w:tmpl w:val="52E0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63197"/>
    <w:multiLevelType w:val="hybridMultilevel"/>
    <w:tmpl w:val="C94E7122"/>
    <w:lvl w:ilvl="0" w:tplc="B1267B5C"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13DEF"/>
    <w:multiLevelType w:val="hybridMultilevel"/>
    <w:tmpl w:val="770C8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21251"/>
    <w:multiLevelType w:val="hybridMultilevel"/>
    <w:tmpl w:val="9E04A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B5188"/>
    <w:multiLevelType w:val="hybridMultilevel"/>
    <w:tmpl w:val="42CAB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60A05"/>
    <w:multiLevelType w:val="hybridMultilevel"/>
    <w:tmpl w:val="364C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54924"/>
    <w:multiLevelType w:val="hybridMultilevel"/>
    <w:tmpl w:val="499C3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9816A9"/>
    <w:multiLevelType w:val="hybridMultilevel"/>
    <w:tmpl w:val="024C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55B17"/>
    <w:multiLevelType w:val="hybridMultilevel"/>
    <w:tmpl w:val="A9BAE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8"/>
  </w:num>
  <w:num w:numId="4">
    <w:abstractNumId w:val="23"/>
  </w:num>
  <w:num w:numId="5">
    <w:abstractNumId w:val="21"/>
  </w:num>
  <w:num w:numId="6">
    <w:abstractNumId w:val="13"/>
  </w:num>
  <w:num w:numId="7">
    <w:abstractNumId w:val="20"/>
  </w:num>
  <w:num w:numId="8">
    <w:abstractNumId w:val="15"/>
  </w:num>
  <w:num w:numId="9">
    <w:abstractNumId w:val="12"/>
  </w:num>
  <w:num w:numId="10">
    <w:abstractNumId w:val="0"/>
  </w:num>
  <w:num w:numId="11">
    <w:abstractNumId w:val="14"/>
  </w:num>
  <w:num w:numId="12">
    <w:abstractNumId w:val="16"/>
  </w:num>
  <w:num w:numId="13">
    <w:abstractNumId w:val="3"/>
  </w:num>
  <w:num w:numId="14">
    <w:abstractNumId w:val="10"/>
  </w:num>
  <w:num w:numId="15">
    <w:abstractNumId w:val="6"/>
  </w:num>
  <w:num w:numId="16">
    <w:abstractNumId w:val="1"/>
  </w:num>
  <w:num w:numId="17">
    <w:abstractNumId w:val="7"/>
  </w:num>
  <w:num w:numId="18">
    <w:abstractNumId w:val="19"/>
  </w:num>
  <w:num w:numId="19">
    <w:abstractNumId w:val="11"/>
  </w:num>
  <w:num w:numId="20">
    <w:abstractNumId w:val="22"/>
  </w:num>
  <w:num w:numId="21">
    <w:abstractNumId w:val="9"/>
  </w:num>
  <w:num w:numId="22">
    <w:abstractNumId w:val="5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08"/>
    <w:rsid w:val="0000205E"/>
    <w:rsid w:val="00002B78"/>
    <w:rsid w:val="00013B74"/>
    <w:rsid w:val="00031E20"/>
    <w:rsid w:val="000347E4"/>
    <w:rsid w:val="0003738D"/>
    <w:rsid w:val="00037468"/>
    <w:rsid w:val="00040560"/>
    <w:rsid w:val="00041716"/>
    <w:rsid w:val="00042CF3"/>
    <w:rsid w:val="000515BB"/>
    <w:rsid w:val="0005471B"/>
    <w:rsid w:val="00077859"/>
    <w:rsid w:val="000A52B0"/>
    <w:rsid w:val="000B5975"/>
    <w:rsid w:val="000D159A"/>
    <w:rsid w:val="000D35DA"/>
    <w:rsid w:val="000D5C26"/>
    <w:rsid w:val="000E1410"/>
    <w:rsid w:val="000E3C3E"/>
    <w:rsid w:val="000E7B45"/>
    <w:rsid w:val="000F7E0A"/>
    <w:rsid w:val="001070C3"/>
    <w:rsid w:val="00137C65"/>
    <w:rsid w:val="0014056F"/>
    <w:rsid w:val="001435F5"/>
    <w:rsid w:val="001620E9"/>
    <w:rsid w:val="00165D56"/>
    <w:rsid w:val="00173FC9"/>
    <w:rsid w:val="00184E88"/>
    <w:rsid w:val="001948F8"/>
    <w:rsid w:val="00195187"/>
    <w:rsid w:val="001B0052"/>
    <w:rsid w:val="001C2778"/>
    <w:rsid w:val="001E5D43"/>
    <w:rsid w:val="002152BE"/>
    <w:rsid w:val="00222DA8"/>
    <w:rsid w:val="00236179"/>
    <w:rsid w:val="00247EE9"/>
    <w:rsid w:val="002956D1"/>
    <w:rsid w:val="002A3EA3"/>
    <w:rsid w:val="002A6490"/>
    <w:rsid w:val="002A64CA"/>
    <w:rsid w:val="002D39DA"/>
    <w:rsid w:val="003128E8"/>
    <w:rsid w:val="00313CE6"/>
    <w:rsid w:val="00333904"/>
    <w:rsid w:val="0033701B"/>
    <w:rsid w:val="00337D9B"/>
    <w:rsid w:val="00350EDD"/>
    <w:rsid w:val="00351F2E"/>
    <w:rsid w:val="00355937"/>
    <w:rsid w:val="00357064"/>
    <w:rsid w:val="00376196"/>
    <w:rsid w:val="00376928"/>
    <w:rsid w:val="00380D58"/>
    <w:rsid w:val="003A0DDD"/>
    <w:rsid w:val="003A1D85"/>
    <w:rsid w:val="003A2D9C"/>
    <w:rsid w:val="003A3521"/>
    <w:rsid w:val="003B43E0"/>
    <w:rsid w:val="003C4D81"/>
    <w:rsid w:val="003D7F40"/>
    <w:rsid w:val="003F5581"/>
    <w:rsid w:val="0042598C"/>
    <w:rsid w:val="00431ABC"/>
    <w:rsid w:val="004723CF"/>
    <w:rsid w:val="004B452D"/>
    <w:rsid w:val="004E38E9"/>
    <w:rsid w:val="004E5ECA"/>
    <w:rsid w:val="004F64A3"/>
    <w:rsid w:val="005032AE"/>
    <w:rsid w:val="00525B87"/>
    <w:rsid w:val="005358A9"/>
    <w:rsid w:val="00542084"/>
    <w:rsid w:val="00555158"/>
    <w:rsid w:val="00556693"/>
    <w:rsid w:val="005621D7"/>
    <w:rsid w:val="00566C38"/>
    <w:rsid w:val="00592ECF"/>
    <w:rsid w:val="0059398B"/>
    <w:rsid w:val="005A1F41"/>
    <w:rsid w:val="005B6F56"/>
    <w:rsid w:val="005C17E1"/>
    <w:rsid w:val="005D0242"/>
    <w:rsid w:val="005D2417"/>
    <w:rsid w:val="005E41AA"/>
    <w:rsid w:val="005E50AF"/>
    <w:rsid w:val="005F7A14"/>
    <w:rsid w:val="006162FB"/>
    <w:rsid w:val="0061700F"/>
    <w:rsid w:val="00631409"/>
    <w:rsid w:val="006351E7"/>
    <w:rsid w:val="00640AB2"/>
    <w:rsid w:val="00644FB8"/>
    <w:rsid w:val="00661285"/>
    <w:rsid w:val="006709CD"/>
    <w:rsid w:val="00672C3A"/>
    <w:rsid w:val="00676DC3"/>
    <w:rsid w:val="0067752C"/>
    <w:rsid w:val="00682F6D"/>
    <w:rsid w:val="00695E88"/>
    <w:rsid w:val="00697FF8"/>
    <w:rsid w:val="006B37EE"/>
    <w:rsid w:val="006B4DB2"/>
    <w:rsid w:val="006C7E7D"/>
    <w:rsid w:val="006D30F5"/>
    <w:rsid w:val="007062AD"/>
    <w:rsid w:val="007100C6"/>
    <w:rsid w:val="0071365D"/>
    <w:rsid w:val="00726BC2"/>
    <w:rsid w:val="00732301"/>
    <w:rsid w:val="00737690"/>
    <w:rsid w:val="0074795F"/>
    <w:rsid w:val="00753266"/>
    <w:rsid w:val="00763669"/>
    <w:rsid w:val="00777BD7"/>
    <w:rsid w:val="00781206"/>
    <w:rsid w:val="007E0D83"/>
    <w:rsid w:val="007E2597"/>
    <w:rsid w:val="007E585B"/>
    <w:rsid w:val="007E629F"/>
    <w:rsid w:val="007F3B18"/>
    <w:rsid w:val="008053CF"/>
    <w:rsid w:val="00805A8B"/>
    <w:rsid w:val="00816937"/>
    <w:rsid w:val="00822F67"/>
    <w:rsid w:val="00825954"/>
    <w:rsid w:val="00826D7C"/>
    <w:rsid w:val="00842ADD"/>
    <w:rsid w:val="00843B98"/>
    <w:rsid w:val="00850428"/>
    <w:rsid w:val="00855C71"/>
    <w:rsid w:val="00857838"/>
    <w:rsid w:val="00890C52"/>
    <w:rsid w:val="008A23A7"/>
    <w:rsid w:val="008B0FF0"/>
    <w:rsid w:val="008B6981"/>
    <w:rsid w:val="008E6E74"/>
    <w:rsid w:val="008F3E37"/>
    <w:rsid w:val="00916BE6"/>
    <w:rsid w:val="00923185"/>
    <w:rsid w:val="00935CBB"/>
    <w:rsid w:val="00964737"/>
    <w:rsid w:val="0096552C"/>
    <w:rsid w:val="00981623"/>
    <w:rsid w:val="00981D18"/>
    <w:rsid w:val="0099632D"/>
    <w:rsid w:val="009C5706"/>
    <w:rsid w:val="009C6307"/>
    <w:rsid w:val="009D2193"/>
    <w:rsid w:val="009E5C51"/>
    <w:rsid w:val="009F131D"/>
    <w:rsid w:val="00A013B9"/>
    <w:rsid w:val="00A044D3"/>
    <w:rsid w:val="00A04941"/>
    <w:rsid w:val="00A372C9"/>
    <w:rsid w:val="00A40008"/>
    <w:rsid w:val="00A45F05"/>
    <w:rsid w:val="00A62E6D"/>
    <w:rsid w:val="00A65B0C"/>
    <w:rsid w:val="00A720A8"/>
    <w:rsid w:val="00A835BF"/>
    <w:rsid w:val="00A858A2"/>
    <w:rsid w:val="00A95E56"/>
    <w:rsid w:val="00AA4912"/>
    <w:rsid w:val="00AB0ABA"/>
    <w:rsid w:val="00AC690A"/>
    <w:rsid w:val="00AE78D3"/>
    <w:rsid w:val="00AF0AC3"/>
    <w:rsid w:val="00B300B5"/>
    <w:rsid w:val="00B475A3"/>
    <w:rsid w:val="00B50D6A"/>
    <w:rsid w:val="00B53B93"/>
    <w:rsid w:val="00B64DAC"/>
    <w:rsid w:val="00B71238"/>
    <w:rsid w:val="00BA52C3"/>
    <w:rsid w:val="00BB029E"/>
    <w:rsid w:val="00BC366F"/>
    <w:rsid w:val="00BE1467"/>
    <w:rsid w:val="00BE70C6"/>
    <w:rsid w:val="00C01254"/>
    <w:rsid w:val="00C14247"/>
    <w:rsid w:val="00C42DA3"/>
    <w:rsid w:val="00C43718"/>
    <w:rsid w:val="00C44A87"/>
    <w:rsid w:val="00C450A3"/>
    <w:rsid w:val="00C57797"/>
    <w:rsid w:val="00C6512C"/>
    <w:rsid w:val="00C67E64"/>
    <w:rsid w:val="00C72EAE"/>
    <w:rsid w:val="00C859EA"/>
    <w:rsid w:val="00C90787"/>
    <w:rsid w:val="00CE58BB"/>
    <w:rsid w:val="00CF1190"/>
    <w:rsid w:val="00CF3D83"/>
    <w:rsid w:val="00CF59EC"/>
    <w:rsid w:val="00D01576"/>
    <w:rsid w:val="00D01C1E"/>
    <w:rsid w:val="00D062F0"/>
    <w:rsid w:val="00D1267E"/>
    <w:rsid w:val="00D16D9D"/>
    <w:rsid w:val="00D33A43"/>
    <w:rsid w:val="00D3763C"/>
    <w:rsid w:val="00D458AC"/>
    <w:rsid w:val="00D92BCC"/>
    <w:rsid w:val="00DB62FB"/>
    <w:rsid w:val="00DD2795"/>
    <w:rsid w:val="00DD5E46"/>
    <w:rsid w:val="00E13EF2"/>
    <w:rsid w:val="00E31755"/>
    <w:rsid w:val="00E50978"/>
    <w:rsid w:val="00E602D1"/>
    <w:rsid w:val="00E60320"/>
    <w:rsid w:val="00E623F7"/>
    <w:rsid w:val="00E718A4"/>
    <w:rsid w:val="00E75FF3"/>
    <w:rsid w:val="00E76FE3"/>
    <w:rsid w:val="00E8079E"/>
    <w:rsid w:val="00E81D64"/>
    <w:rsid w:val="00E84782"/>
    <w:rsid w:val="00E86EE4"/>
    <w:rsid w:val="00E91A14"/>
    <w:rsid w:val="00E92020"/>
    <w:rsid w:val="00EA31B4"/>
    <w:rsid w:val="00EA78ED"/>
    <w:rsid w:val="00EB6AC7"/>
    <w:rsid w:val="00EE5758"/>
    <w:rsid w:val="00EF2CE5"/>
    <w:rsid w:val="00F419E6"/>
    <w:rsid w:val="00F52391"/>
    <w:rsid w:val="00F53333"/>
    <w:rsid w:val="00F832C7"/>
    <w:rsid w:val="00F94DE0"/>
    <w:rsid w:val="00FA0601"/>
    <w:rsid w:val="00FA772A"/>
    <w:rsid w:val="00FC0A0C"/>
    <w:rsid w:val="00FC3DEF"/>
    <w:rsid w:val="00FE3272"/>
    <w:rsid w:val="00FE7952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C7AAA"/>
  <w15:docId w15:val="{B8B77FFD-7B5F-405B-982C-C5FC6446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75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5A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475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5A3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36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17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1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17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51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2A6490"/>
    <w:rPr>
      <w:color w:val="0000FF" w:themeColor="hyperlink"/>
      <w:u w:val="single"/>
    </w:rPr>
  </w:style>
  <w:style w:type="character" w:customStyle="1" w:styleId="im">
    <w:name w:val="im"/>
    <w:basedOn w:val="DefaultParagraphFont"/>
    <w:rsid w:val="00644FB8"/>
  </w:style>
  <w:style w:type="paragraph" w:styleId="NormalWeb">
    <w:name w:val="Normal (Web)"/>
    <w:basedOn w:val="Normal"/>
    <w:uiPriority w:val="99"/>
    <w:semiHidden/>
    <w:unhideWhenUsed/>
    <w:rsid w:val="00713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591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45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44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2204">
          <w:blockQuote w:val="1"/>
          <w:marLeft w:val="96"/>
          <w:marRight w:val="0"/>
          <w:marTop w:val="100"/>
          <w:marBottom w:val="100"/>
          <w:divBdr>
            <w:top w:val="none" w:sz="0" w:space="0" w:color="auto"/>
            <w:left w:val="single" w:sz="8" w:space="6" w:color="CCCCCC"/>
            <w:bottom w:val="none" w:sz="0" w:space="0" w:color="auto"/>
            <w:right w:val="none" w:sz="0" w:space="0" w:color="auto"/>
          </w:divBdr>
          <w:divsChild>
            <w:div w:id="1226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3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4723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M9CEsaMtw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New%20Microsoft%20Word%20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81450-6310-48C6-A7E2-0FFFF100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Microsoft Word Document</Template>
  <TotalTime>2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Ahmed Malik</cp:lastModifiedBy>
  <cp:revision>2</cp:revision>
  <dcterms:created xsi:type="dcterms:W3CDTF">2020-08-27T08:58:00Z</dcterms:created>
  <dcterms:modified xsi:type="dcterms:W3CDTF">2020-08-27T08:58:00Z</dcterms:modified>
</cp:coreProperties>
</file>