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59940" w14:textId="5D62C2C2" w:rsidR="00990EDE" w:rsidRPr="00A14A0F" w:rsidRDefault="00990EDE" w:rsidP="00815D8F">
      <w:pPr>
        <w:bidi/>
        <w:ind w:left="-567" w:right="-563"/>
        <w:jc w:val="center"/>
        <w:rPr>
          <w:rFonts w:ascii="Simplified Arabic" w:eastAsia="Times New Roman" w:hAnsi="Simplified Arabic" w:cs="Simplified Arabic"/>
          <w:b/>
          <w:bCs/>
          <w:color w:val="000000" w:themeColor="text1"/>
          <w:sz w:val="36"/>
          <w:szCs w:val="36"/>
        </w:rPr>
      </w:pPr>
      <w:r w:rsidRPr="00A14A0F">
        <w:rPr>
          <w:rFonts w:ascii="Simplified Arabic" w:eastAsia="Times New Roman" w:hAnsi="Simplified Arabic" w:cs="Simplified Arabic"/>
          <w:b/>
          <w:bCs/>
          <w:color w:val="000000" w:themeColor="text1"/>
          <w:sz w:val="36"/>
          <w:szCs w:val="36"/>
          <w:rtl/>
        </w:rPr>
        <w:t>عزيزي تدخل في شراكة مع بيرك</w:t>
      </w:r>
      <w:r w:rsidR="008137F4" w:rsidRPr="00A14A0F">
        <w:rPr>
          <w:rFonts w:ascii="Simplified Arabic" w:eastAsia="Times New Roman" w:hAnsi="Simplified Arabic" w:cs="Simplified Arabic"/>
          <w:b/>
          <w:bCs/>
          <w:color w:val="000000" w:themeColor="text1"/>
          <w:sz w:val="36"/>
          <w:szCs w:val="36"/>
          <w:rtl/>
        </w:rPr>
        <w:t>ي</w:t>
      </w:r>
      <w:r w:rsidRPr="00A14A0F">
        <w:rPr>
          <w:rFonts w:ascii="Simplified Arabic" w:eastAsia="Times New Roman" w:hAnsi="Simplified Arabic" w:cs="Simplified Arabic"/>
          <w:b/>
          <w:bCs/>
          <w:color w:val="000000" w:themeColor="text1"/>
          <w:sz w:val="36"/>
          <w:szCs w:val="36"/>
          <w:rtl/>
        </w:rPr>
        <w:t>نز البريطانية</w:t>
      </w:r>
    </w:p>
    <w:p w14:paraId="7B850A95" w14:textId="379CA9C1" w:rsidR="00990EDE" w:rsidRPr="00A14A0F" w:rsidRDefault="00990EDE" w:rsidP="00815D8F">
      <w:pPr>
        <w:pStyle w:val="ListParagraph"/>
        <w:numPr>
          <w:ilvl w:val="0"/>
          <w:numId w:val="2"/>
        </w:numPr>
        <w:bidi/>
        <w:ind w:right="-563"/>
        <w:jc w:val="both"/>
        <w:rPr>
          <w:rFonts w:ascii="Simplified Arabic" w:eastAsia="Times New Roman" w:hAnsi="Simplified Arabic" w:cs="Simplified Arabic"/>
          <w:b/>
          <w:bCs/>
          <w:color w:val="000000" w:themeColor="text1"/>
          <w:sz w:val="28"/>
          <w:szCs w:val="28"/>
        </w:rPr>
      </w:pPr>
      <w:r w:rsidRPr="00A14A0F">
        <w:rPr>
          <w:rFonts w:ascii="Simplified Arabic" w:eastAsia="Times New Roman" w:hAnsi="Simplified Arabic" w:cs="Simplified Arabic"/>
          <w:b/>
          <w:bCs/>
          <w:color w:val="000000" w:themeColor="text1"/>
          <w:sz w:val="28"/>
          <w:szCs w:val="28"/>
          <w:rtl/>
        </w:rPr>
        <w:t>بيركنز توفر مولدات الديزل الممتازة لمشروع عزيزي عنبر في الفرجان</w:t>
      </w:r>
    </w:p>
    <w:p w14:paraId="39F3EA45" w14:textId="77777777" w:rsidR="00990EDE" w:rsidRPr="00A14A0F" w:rsidRDefault="00990EDE" w:rsidP="00990EDE">
      <w:pPr>
        <w:bidi/>
        <w:ind w:left="-567" w:right="-563"/>
        <w:jc w:val="both"/>
        <w:rPr>
          <w:rFonts w:ascii="Simplified Arabic" w:eastAsia="Times New Roman" w:hAnsi="Simplified Arabic" w:cs="Simplified Arabic"/>
          <w:b/>
          <w:bCs/>
          <w:color w:val="000000" w:themeColor="text1"/>
          <w:sz w:val="28"/>
          <w:szCs w:val="28"/>
        </w:rPr>
      </w:pPr>
    </w:p>
    <w:p w14:paraId="5D6F2185" w14:textId="7BF616B8" w:rsidR="00990EDE" w:rsidRPr="00A14A0F" w:rsidRDefault="00990EDE" w:rsidP="00990EDE">
      <w:pPr>
        <w:bidi/>
        <w:ind w:left="-567" w:right="-563"/>
        <w:jc w:val="both"/>
        <w:rPr>
          <w:rFonts w:ascii="Simplified Arabic" w:eastAsia="Times New Roman" w:hAnsi="Simplified Arabic" w:cs="Simplified Arabic"/>
          <w:color w:val="000000" w:themeColor="text1"/>
          <w:sz w:val="28"/>
          <w:szCs w:val="28"/>
        </w:rPr>
      </w:pPr>
      <w:r w:rsidRPr="00A14A0F">
        <w:rPr>
          <w:rFonts w:ascii="Simplified Arabic" w:eastAsia="Times New Roman" w:hAnsi="Simplified Arabic" w:cs="Simplified Arabic"/>
          <w:b/>
          <w:bCs/>
          <w:color w:val="000000" w:themeColor="text1"/>
          <w:sz w:val="28"/>
          <w:szCs w:val="28"/>
          <w:rtl/>
        </w:rPr>
        <w:t>[دبي – الإمارات العربية المتحدة، 14 يوليو 2023] -</w:t>
      </w:r>
      <w:r w:rsidRPr="00A14A0F">
        <w:rPr>
          <w:rFonts w:ascii="Simplified Arabic" w:eastAsia="Times New Roman" w:hAnsi="Simplified Arabic" w:cs="Simplified Arabic"/>
          <w:color w:val="000000" w:themeColor="text1"/>
          <w:sz w:val="28"/>
          <w:szCs w:val="28"/>
          <w:rtl/>
        </w:rPr>
        <w:t xml:space="preserve"> أعلنت عزيزي، المطور الخاص الرائد في دولة الإمارات العربية المتحدة، عن دخولها في شراكة مع </w:t>
      </w:r>
      <w:r w:rsidR="00815D8F" w:rsidRPr="00A14A0F">
        <w:rPr>
          <w:rFonts w:ascii="Simplified Arabic" w:eastAsia="Times New Roman" w:hAnsi="Simplified Arabic" w:cs="Simplified Arabic"/>
          <w:color w:val="000000" w:themeColor="text1"/>
          <w:sz w:val="28"/>
          <w:szCs w:val="28"/>
          <w:rtl/>
        </w:rPr>
        <w:t>"</w:t>
      </w:r>
      <w:r w:rsidRPr="00A14A0F">
        <w:rPr>
          <w:rFonts w:ascii="Simplified Arabic" w:eastAsia="Times New Roman" w:hAnsi="Simplified Arabic" w:cs="Simplified Arabic"/>
          <w:color w:val="000000" w:themeColor="text1"/>
          <w:sz w:val="28"/>
          <w:szCs w:val="28"/>
          <w:rtl/>
        </w:rPr>
        <w:t>بيركينز إنجينز ليمتد</w:t>
      </w:r>
      <w:r w:rsidR="00815D8F" w:rsidRPr="00A14A0F">
        <w:rPr>
          <w:rFonts w:ascii="Simplified Arabic" w:eastAsia="Times New Roman" w:hAnsi="Simplified Arabic" w:cs="Simplified Arabic"/>
          <w:color w:val="000000" w:themeColor="text1"/>
          <w:sz w:val="28"/>
          <w:szCs w:val="28"/>
          <w:rtl/>
        </w:rPr>
        <w:t>"</w:t>
      </w:r>
      <w:r w:rsidRPr="00A14A0F">
        <w:rPr>
          <w:rFonts w:ascii="Simplified Arabic" w:eastAsia="Times New Roman" w:hAnsi="Simplified Arabic" w:cs="Simplified Arabic"/>
          <w:color w:val="000000" w:themeColor="text1"/>
          <w:sz w:val="28"/>
          <w:szCs w:val="28"/>
          <w:rtl/>
        </w:rPr>
        <w:t xml:space="preserve"> في المملكة المتحدة، لتوريد مولدات الديزل الممتازة لمشروع عنبر الذي أطلقته عزيزي مؤخر</w:t>
      </w:r>
      <w:r w:rsidR="00815D8F" w:rsidRPr="00A14A0F">
        <w:rPr>
          <w:rFonts w:ascii="Simplified Arabic" w:eastAsia="Times New Roman" w:hAnsi="Simplified Arabic" w:cs="Simplified Arabic"/>
          <w:color w:val="000000" w:themeColor="text1"/>
          <w:sz w:val="28"/>
          <w:szCs w:val="28"/>
          <w:rtl/>
        </w:rPr>
        <w:t>اً</w:t>
      </w:r>
      <w:r w:rsidRPr="00A14A0F">
        <w:rPr>
          <w:rFonts w:ascii="Simplified Arabic" w:eastAsia="Times New Roman" w:hAnsi="Simplified Arabic" w:cs="Simplified Arabic"/>
          <w:color w:val="000000" w:themeColor="text1"/>
          <w:sz w:val="28"/>
          <w:szCs w:val="28"/>
          <w:rtl/>
        </w:rPr>
        <w:t xml:space="preserve"> في منطقة الفرجان التي تمتاز بخاصية الربط الجيد مع محيطها.</w:t>
      </w:r>
    </w:p>
    <w:p w14:paraId="0B65DDF6" w14:textId="5CAAEEC2" w:rsidR="00990EDE" w:rsidRPr="00A14A0F" w:rsidRDefault="00990EDE" w:rsidP="00815D8F">
      <w:pPr>
        <w:bidi/>
        <w:ind w:left="-567" w:right="-563"/>
        <w:jc w:val="both"/>
        <w:rPr>
          <w:rFonts w:ascii="Simplified Arabic" w:eastAsia="Times New Roman" w:hAnsi="Simplified Arabic" w:cs="Simplified Arabic"/>
          <w:color w:val="000000" w:themeColor="text1"/>
          <w:sz w:val="28"/>
          <w:szCs w:val="28"/>
        </w:rPr>
      </w:pPr>
      <w:r w:rsidRPr="00A14A0F">
        <w:rPr>
          <w:rFonts w:ascii="Simplified Arabic" w:eastAsia="Times New Roman" w:hAnsi="Simplified Arabic" w:cs="Simplified Arabic"/>
          <w:color w:val="000000" w:themeColor="text1"/>
          <w:sz w:val="28"/>
          <w:szCs w:val="28"/>
          <w:rtl/>
        </w:rPr>
        <w:t xml:space="preserve">وتشتهر الشركة العالمية بيركينز بريادتها في مجال محركات الديزل، </w:t>
      </w:r>
      <w:r w:rsidR="00815D8F" w:rsidRPr="00A14A0F">
        <w:rPr>
          <w:rFonts w:ascii="Simplified Arabic" w:eastAsia="Times New Roman" w:hAnsi="Simplified Arabic" w:cs="Simplified Arabic"/>
          <w:color w:val="000000" w:themeColor="text1"/>
          <w:sz w:val="28"/>
          <w:szCs w:val="28"/>
          <w:rtl/>
        </w:rPr>
        <w:t>و</w:t>
      </w:r>
      <w:r w:rsidRPr="00A14A0F">
        <w:rPr>
          <w:rFonts w:ascii="Simplified Arabic" w:eastAsia="Times New Roman" w:hAnsi="Simplified Arabic" w:cs="Simplified Arabic"/>
          <w:color w:val="000000" w:themeColor="text1"/>
          <w:sz w:val="28"/>
          <w:szCs w:val="28"/>
          <w:rtl/>
        </w:rPr>
        <w:t xml:space="preserve">تاريخها </w:t>
      </w:r>
      <w:r w:rsidR="00815D8F" w:rsidRPr="00A14A0F">
        <w:rPr>
          <w:rFonts w:ascii="Simplified Arabic" w:eastAsia="Times New Roman" w:hAnsi="Simplified Arabic" w:cs="Simplified Arabic"/>
          <w:color w:val="000000" w:themeColor="text1"/>
          <w:sz w:val="28"/>
          <w:szCs w:val="28"/>
          <w:rtl/>
        </w:rPr>
        <w:t xml:space="preserve">العريق </w:t>
      </w:r>
      <w:r w:rsidRPr="00A14A0F">
        <w:rPr>
          <w:rFonts w:ascii="Simplified Arabic" w:eastAsia="Times New Roman" w:hAnsi="Simplified Arabic" w:cs="Simplified Arabic"/>
          <w:color w:val="000000" w:themeColor="text1"/>
          <w:sz w:val="28"/>
          <w:szCs w:val="28"/>
          <w:rtl/>
        </w:rPr>
        <w:t xml:space="preserve">الذي </w:t>
      </w:r>
      <w:r w:rsidR="00815D8F" w:rsidRPr="00A14A0F">
        <w:rPr>
          <w:rFonts w:ascii="Simplified Arabic" w:eastAsia="Times New Roman" w:hAnsi="Simplified Arabic" w:cs="Simplified Arabic"/>
          <w:color w:val="000000" w:themeColor="text1"/>
          <w:sz w:val="28"/>
          <w:szCs w:val="28"/>
          <w:rtl/>
        </w:rPr>
        <w:t xml:space="preserve">يمتد لأكثر من </w:t>
      </w:r>
      <w:r w:rsidRPr="00A14A0F">
        <w:rPr>
          <w:rFonts w:ascii="Simplified Arabic" w:eastAsia="Times New Roman" w:hAnsi="Simplified Arabic" w:cs="Simplified Arabic"/>
          <w:color w:val="000000" w:themeColor="text1"/>
          <w:sz w:val="28"/>
          <w:szCs w:val="28"/>
          <w:rtl/>
        </w:rPr>
        <w:t>90 عام</w:t>
      </w:r>
      <w:r w:rsidR="00815D8F" w:rsidRPr="00A14A0F">
        <w:rPr>
          <w:rFonts w:ascii="Simplified Arabic" w:eastAsia="Times New Roman" w:hAnsi="Simplified Arabic" w:cs="Simplified Arabic"/>
          <w:color w:val="000000" w:themeColor="text1"/>
          <w:sz w:val="28"/>
          <w:szCs w:val="28"/>
          <w:rtl/>
        </w:rPr>
        <w:t>اً</w:t>
      </w:r>
      <w:r w:rsidRPr="00A14A0F">
        <w:rPr>
          <w:rFonts w:ascii="Simplified Arabic" w:eastAsia="Times New Roman" w:hAnsi="Simplified Arabic" w:cs="Simplified Arabic"/>
          <w:color w:val="000000" w:themeColor="text1"/>
          <w:sz w:val="28"/>
          <w:szCs w:val="28"/>
          <w:rtl/>
        </w:rPr>
        <w:t xml:space="preserve"> في تقديم التميز. وبعد أن أنتجت ما يزيد على 22 مليون محرك، تضمن الشركة الجودة الهندسية والثقة وخفض مستويات الضوضاء عبر مجموعة منتجاتها الشاملة. وتأكيد</w:t>
      </w:r>
      <w:r w:rsidR="00815D8F" w:rsidRPr="00A14A0F">
        <w:rPr>
          <w:rFonts w:ascii="Simplified Arabic" w:eastAsia="Times New Roman" w:hAnsi="Simplified Arabic" w:cs="Simplified Arabic"/>
          <w:color w:val="000000" w:themeColor="text1"/>
          <w:sz w:val="28"/>
          <w:szCs w:val="28"/>
          <w:rtl/>
        </w:rPr>
        <w:t>اً</w:t>
      </w:r>
      <w:r w:rsidRPr="00A14A0F">
        <w:rPr>
          <w:rFonts w:ascii="Simplified Arabic" w:eastAsia="Times New Roman" w:hAnsi="Simplified Arabic" w:cs="Simplified Arabic"/>
          <w:color w:val="000000" w:themeColor="text1"/>
          <w:sz w:val="28"/>
          <w:szCs w:val="28"/>
          <w:rtl/>
        </w:rPr>
        <w:t xml:space="preserve"> على تعاونها مع عملائها، تعمل بيركينز بشكل وثيق معهم، بدءاً من التصميم وحتى الدعم المستمر، وتقديم الحلول </w:t>
      </w:r>
      <w:r w:rsidR="00815D8F" w:rsidRPr="00A14A0F">
        <w:rPr>
          <w:rFonts w:ascii="Simplified Arabic" w:eastAsia="Times New Roman" w:hAnsi="Simplified Arabic" w:cs="Simplified Arabic"/>
          <w:color w:val="000000" w:themeColor="text1"/>
          <w:sz w:val="28"/>
          <w:szCs w:val="28"/>
          <w:rtl/>
        </w:rPr>
        <w:t>ال</w:t>
      </w:r>
      <w:r w:rsidRPr="00A14A0F">
        <w:rPr>
          <w:rFonts w:ascii="Simplified Arabic" w:eastAsia="Times New Roman" w:hAnsi="Simplified Arabic" w:cs="Simplified Arabic"/>
          <w:color w:val="000000" w:themeColor="text1"/>
          <w:sz w:val="28"/>
          <w:szCs w:val="28"/>
          <w:rtl/>
        </w:rPr>
        <w:t>مخصصة للطاقة والإنتاجية. وتركز الشركة في أولوياتها على تلبية احتياجات العملاء لتقليل وقت التوقف عن العمل، وزيادة عائد الاستثمار إلى أقصى حد، وتوفير الدعم السريع والاستباقي لمختلف منتجاتها.</w:t>
      </w:r>
    </w:p>
    <w:p w14:paraId="5E00D665" w14:textId="798D700D" w:rsidR="00990EDE" w:rsidRPr="00A14A0F" w:rsidRDefault="00990EDE" w:rsidP="00815D8F">
      <w:pPr>
        <w:bidi/>
        <w:ind w:left="-567" w:right="-563"/>
        <w:jc w:val="both"/>
        <w:rPr>
          <w:rFonts w:ascii="Simplified Arabic" w:eastAsia="Times New Roman" w:hAnsi="Simplified Arabic" w:cs="Simplified Arabic"/>
          <w:color w:val="000000" w:themeColor="text1"/>
          <w:sz w:val="28"/>
          <w:szCs w:val="28"/>
        </w:rPr>
      </w:pPr>
      <w:r w:rsidRPr="00A14A0F">
        <w:rPr>
          <w:rFonts w:ascii="Simplified Arabic" w:eastAsia="Times New Roman" w:hAnsi="Simplified Arabic" w:cs="Simplified Arabic"/>
          <w:color w:val="000000" w:themeColor="text1"/>
          <w:sz w:val="28"/>
          <w:szCs w:val="28"/>
          <w:rtl/>
        </w:rPr>
        <w:t>وتعليق</w:t>
      </w:r>
      <w:r w:rsidR="00815D8F" w:rsidRPr="00A14A0F">
        <w:rPr>
          <w:rFonts w:ascii="Simplified Arabic" w:eastAsia="Times New Roman" w:hAnsi="Simplified Arabic" w:cs="Simplified Arabic"/>
          <w:color w:val="000000" w:themeColor="text1"/>
          <w:sz w:val="28"/>
          <w:szCs w:val="28"/>
          <w:rtl/>
        </w:rPr>
        <w:t>اً</w:t>
      </w:r>
      <w:r w:rsidRPr="00A14A0F">
        <w:rPr>
          <w:rFonts w:ascii="Simplified Arabic" w:eastAsia="Times New Roman" w:hAnsi="Simplified Arabic" w:cs="Simplified Arabic"/>
          <w:color w:val="000000" w:themeColor="text1"/>
          <w:sz w:val="28"/>
          <w:szCs w:val="28"/>
          <w:rtl/>
        </w:rPr>
        <w:t xml:space="preserve"> على هذه الشراكة، قال فرهاد عزيزي، الرئيس التنفيذي لشركة عزيزي للتطوير العقاري: "يسعدنا الإعلان عن شراكتنا التي تم التوصل إليها حديث</w:t>
      </w:r>
      <w:r w:rsidR="00815D8F" w:rsidRPr="00A14A0F">
        <w:rPr>
          <w:rFonts w:ascii="Simplified Arabic" w:eastAsia="Times New Roman" w:hAnsi="Simplified Arabic" w:cs="Simplified Arabic"/>
          <w:color w:val="000000" w:themeColor="text1"/>
          <w:sz w:val="28"/>
          <w:szCs w:val="28"/>
          <w:rtl/>
        </w:rPr>
        <w:t>اً</w:t>
      </w:r>
      <w:r w:rsidRPr="00A14A0F">
        <w:rPr>
          <w:rFonts w:ascii="Simplified Arabic" w:eastAsia="Times New Roman" w:hAnsi="Simplified Arabic" w:cs="Simplified Arabic"/>
          <w:color w:val="000000" w:themeColor="text1"/>
          <w:sz w:val="28"/>
          <w:szCs w:val="28"/>
          <w:rtl/>
        </w:rPr>
        <w:t xml:space="preserve"> مع بيركنز التي سنضمن من خلالها الحصول على أفضل مولدات الديزل لمشروعنا المرموق عنبر</w:t>
      </w:r>
      <w:r w:rsidR="00815D8F" w:rsidRPr="00A14A0F">
        <w:rPr>
          <w:rFonts w:ascii="Simplified Arabic" w:eastAsia="Times New Roman" w:hAnsi="Simplified Arabic" w:cs="Simplified Arabic"/>
          <w:color w:val="000000" w:themeColor="text1"/>
          <w:sz w:val="28"/>
          <w:szCs w:val="28"/>
          <w:rtl/>
        </w:rPr>
        <w:t xml:space="preserve"> الذي يعتبر </w:t>
      </w:r>
      <w:r w:rsidRPr="00A14A0F">
        <w:rPr>
          <w:rFonts w:ascii="Simplified Arabic" w:eastAsia="Times New Roman" w:hAnsi="Simplified Arabic" w:cs="Simplified Arabic"/>
          <w:color w:val="000000" w:themeColor="text1"/>
          <w:sz w:val="28"/>
          <w:szCs w:val="28"/>
          <w:rtl/>
        </w:rPr>
        <w:t>أحدث إضافة إلى مجموعتنا المتنوعة من العقارات العالمي</w:t>
      </w:r>
      <w:r w:rsidR="00815D8F" w:rsidRPr="00A14A0F">
        <w:rPr>
          <w:rFonts w:ascii="Simplified Arabic" w:eastAsia="Times New Roman" w:hAnsi="Simplified Arabic" w:cs="Simplified Arabic"/>
          <w:color w:val="000000" w:themeColor="text1"/>
          <w:sz w:val="28"/>
          <w:szCs w:val="28"/>
          <w:rtl/>
        </w:rPr>
        <w:t>ة</w:t>
      </w:r>
      <w:r w:rsidRPr="00A14A0F">
        <w:rPr>
          <w:rFonts w:ascii="Simplified Arabic" w:eastAsia="Times New Roman" w:hAnsi="Simplified Arabic" w:cs="Simplified Arabic"/>
          <w:color w:val="000000" w:themeColor="text1"/>
          <w:sz w:val="28"/>
          <w:szCs w:val="28"/>
          <w:rtl/>
        </w:rPr>
        <w:t xml:space="preserve"> في </w:t>
      </w:r>
      <w:r w:rsidR="00815D8F" w:rsidRPr="00A14A0F">
        <w:rPr>
          <w:rFonts w:ascii="Simplified Arabic" w:eastAsia="Times New Roman" w:hAnsi="Simplified Arabic" w:cs="Simplified Arabic"/>
          <w:color w:val="000000" w:themeColor="text1"/>
          <w:sz w:val="28"/>
          <w:szCs w:val="28"/>
          <w:rtl/>
        </w:rPr>
        <w:t xml:space="preserve">واحدة من أبرز </w:t>
      </w:r>
      <w:r w:rsidRPr="00A14A0F">
        <w:rPr>
          <w:rFonts w:ascii="Simplified Arabic" w:eastAsia="Times New Roman" w:hAnsi="Simplified Arabic" w:cs="Simplified Arabic"/>
          <w:color w:val="000000" w:themeColor="text1"/>
          <w:sz w:val="28"/>
          <w:szCs w:val="28"/>
          <w:rtl/>
        </w:rPr>
        <w:t xml:space="preserve">المناطق السكنية </w:t>
      </w:r>
      <w:r w:rsidR="00815D8F" w:rsidRPr="00A14A0F">
        <w:rPr>
          <w:rFonts w:ascii="Simplified Arabic" w:eastAsia="Times New Roman" w:hAnsi="Simplified Arabic" w:cs="Simplified Arabic"/>
          <w:color w:val="000000" w:themeColor="text1"/>
          <w:sz w:val="28"/>
          <w:szCs w:val="28"/>
          <w:rtl/>
        </w:rPr>
        <w:t>ب</w:t>
      </w:r>
      <w:r w:rsidRPr="00A14A0F">
        <w:rPr>
          <w:rFonts w:ascii="Simplified Arabic" w:eastAsia="Times New Roman" w:hAnsi="Simplified Arabic" w:cs="Simplified Arabic"/>
          <w:color w:val="000000" w:themeColor="text1"/>
          <w:sz w:val="28"/>
          <w:szCs w:val="28"/>
          <w:rtl/>
        </w:rPr>
        <w:t xml:space="preserve">دبي. </w:t>
      </w:r>
      <w:r w:rsidR="00815D8F" w:rsidRPr="00A14A0F">
        <w:rPr>
          <w:rFonts w:ascii="Simplified Arabic" w:eastAsia="Times New Roman" w:hAnsi="Simplified Arabic" w:cs="Simplified Arabic"/>
          <w:color w:val="000000" w:themeColor="text1"/>
          <w:sz w:val="28"/>
          <w:szCs w:val="28"/>
          <w:rtl/>
        </w:rPr>
        <w:t xml:space="preserve">إننا نؤكد على التزامنا للدخول في شراكات </w:t>
      </w:r>
      <w:r w:rsidRPr="00A14A0F">
        <w:rPr>
          <w:rFonts w:ascii="Simplified Arabic" w:eastAsia="Times New Roman" w:hAnsi="Simplified Arabic" w:cs="Simplified Arabic"/>
          <w:color w:val="000000" w:themeColor="text1"/>
          <w:sz w:val="28"/>
          <w:szCs w:val="28"/>
          <w:rtl/>
        </w:rPr>
        <w:t xml:space="preserve">مع أفضل المصنعين والموردين </w:t>
      </w:r>
      <w:r w:rsidR="00815D8F" w:rsidRPr="00A14A0F">
        <w:rPr>
          <w:rFonts w:ascii="Simplified Arabic" w:eastAsia="Times New Roman" w:hAnsi="Simplified Arabic" w:cs="Simplified Arabic"/>
          <w:color w:val="000000" w:themeColor="text1"/>
          <w:sz w:val="28"/>
          <w:szCs w:val="28"/>
          <w:rtl/>
        </w:rPr>
        <w:t>الرواد</w:t>
      </w:r>
      <w:r w:rsidRPr="00A14A0F">
        <w:rPr>
          <w:rFonts w:ascii="Simplified Arabic" w:eastAsia="Times New Roman" w:hAnsi="Simplified Arabic" w:cs="Simplified Arabic"/>
          <w:color w:val="000000" w:themeColor="text1"/>
          <w:sz w:val="28"/>
          <w:szCs w:val="28"/>
          <w:rtl/>
        </w:rPr>
        <w:t xml:space="preserve"> في </w:t>
      </w:r>
      <w:r w:rsidR="00815D8F" w:rsidRPr="00A14A0F">
        <w:rPr>
          <w:rFonts w:ascii="Simplified Arabic" w:eastAsia="Times New Roman" w:hAnsi="Simplified Arabic" w:cs="Simplified Arabic"/>
          <w:color w:val="000000" w:themeColor="text1"/>
          <w:sz w:val="28"/>
          <w:szCs w:val="28"/>
          <w:rtl/>
        </w:rPr>
        <w:t xml:space="preserve">مختلف المجالات </w:t>
      </w:r>
      <w:r w:rsidRPr="00A14A0F">
        <w:rPr>
          <w:rFonts w:ascii="Simplified Arabic" w:eastAsia="Times New Roman" w:hAnsi="Simplified Arabic" w:cs="Simplified Arabic"/>
          <w:color w:val="000000" w:themeColor="text1"/>
          <w:sz w:val="28"/>
          <w:szCs w:val="28"/>
          <w:rtl/>
        </w:rPr>
        <w:t xml:space="preserve">لتلبية وتجاوز رغبات واحتياجات مستثمرينا ومستخدمينا. </w:t>
      </w:r>
      <w:r w:rsidR="00815D8F" w:rsidRPr="00A14A0F">
        <w:rPr>
          <w:rFonts w:ascii="Simplified Arabic" w:eastAsia="Times New Roman" w:hAnsi="Simplified Arabic" w:cs="Simplified Arabic"/>
          <w:color w:val="000000" w:themeColor="text1"/>
          <w:sz w:val="28"/>
          <w:szCs w:val="28"/>
          <w:rtl/>
        </w:rPr>
        <w:t>و</w:t>
      </w:r>
      <w:r w:rsidRPr="00A14A0F">
        <w:rPr>
          <w:rFonts w:ascii="Simplified Arabic" w:eastAsia="Times New Roman" w:hAnsi="Simplified Arabic" w:cs="Simplified Arabic"/>
          <w:color w:val="000000" w:themeColor="text1"/>
          <w:sz w:val="28"/>
          <w:szCs w:val="28"/>
          <w:rtl/>
        </w:rPr>
        <w:t xml:space="preserve">نتطلع الآن </w:t>
      </w:r>
      <w:r w:rsidR="00815D8F" w:rsidRPr="00A14A0F">
        <w:rPr>
          <w:rFonts w:ascii="Simplified Arabic" w:eastAsia="Times New Roman" w:hAnsi="Simplified Arabic" w:cs="Simplified Arabic"/>
          <w:color w:val="000000" w:themeColor="text1"/>
          <w:sz w:val="28"/>
          <w:szCs w:val="28"/>
          <w:rtl/>
        </w:rPr>
        <w:t xml:space="preserve">للتوصل </w:t>
      </w:r>
      <w:r w:rsidRPr="00A14A0F">
        <w:rPr>
          <w:rFonts w:ascii="Simplified Arabic" w:eastAsia="Times New Roman" w:hAnsi="Simplified Arabic" w:cs="Simplified Arabic"/>
          <w:color w:val="000000" w:themeColor="text1"/>
          <w:sz w:val="28"/>
          <w:szCs w:val="28"/>
          <w:rtl/>
        </w:rPr>
        <w:t xml:space="preserve">إلى المزيد من الشراكات </w:t>
      </w:r>
      <w:r w:rsidR="00815D8F" w:rsidRPr="00A14A0F">
        <w:rPr>
          <w:rFonts w:ascii="Simplified Arabic" w:eastAsia="Times New Roman" w:hAnsi="Simplified Arabic" w:cs="Simplified Arabic"/>
          <w:color w:val="000000" w:themeColor="text1"/>
          <w:sz w:val="28"/>
          <w:szCs w:val="28"/>
          <w:rtl/>
        </w:rPr>
        <w:t>ل</w:t>
      </w:r>
      <w:r w:rsidRPr="00A14A0F">
        <w:rPr>
          <w:rFonts w:ascii="Simplified Arabic" w:eastAsia="Times New Roman" w:hAnsi="Simplified Arabic" w:cs="Simplified Arabic"/>
          <w:color w:val="000000" w:themeColor="text1"/>
          <w:sz w:val="28"/>
          <w:szCs w:val="28"/>
          <w:rtl/>
        </w:rPr>
        <w:t xml:space="preserve">رفع معايير الجودة لمشاريعنا إلى </w:t>
      </w:r>
      <w:r w:rsidR="00815D8F" w:rsidRPr="00A14A0F">
        <w:rPr>
          <w:rFonts w:ascii="Simplified Arabic" w:eastAsia="Times New Roman" w:hAnsi="Simplified Arabic" w:cs="Simplified Arabic"/>
          <w:color w:val="000000" w:themeColor="text1"/>
          <w:sz w:val="28"/>
          <w:szCs w:val="28"/>
          <w:rtl/>
        </w:rPr>
        <w:t>أعلى مستوى ممكن</w:t>
      </w:r>
      <w:r w:rsidRPr="00A14A0F">
        <w:rPr>
          <w:rFonts w:ascii="Simplified Arabic" w:eastAsia="Times New Roman" w:hAnsi="Simplified Arabic" w:cs="Simplified Arabic"/>
          <w:color w:val="000000" w:themeColor="text1"/>
          <w:sz w:val="28"/>
          <w:szCs w:val="28"/>
          <w:rtl/>
        </w:rPr>
        <w:t>".</w:t>
      </w:r>
    </w:p>
    <w:p w14:paraId="79388611" w14:textId="77777777" w:rsidR="00990EDE" w:rsidRPr="00A14A0F" w:rsidRDefault="00990EDE" w:rsidP="00990EDE">
      <w:pPr>
        <w:bidi/>
        <w:ind w:left="-567" w:right="-563"/>
        <w:jc w:val="both"/>
        <w:rPr>
          <w:rFonts w:ascii="Simplified Arabic" w:eastAsia="Times New Roman" w:hAnsi="Simplified Arabic" w:cs="Simplified Arabic"/>
          <w:color w:val="000000" w:themeColor="text1"/>
          <w:sz w:val="28"/>
          <w:szCs w:val="28"/>
          <w:rtl/>
        </w:rPr>
      </w:pPr>
      <w:r w:rsidRPr="00A14A0F">
        <w:rPr>
          <w:rFonts w:ascii="Simplified Arabic" w:eastAsia="Times New Roman" w:hAnsi="Simplified Arabic" w:cs="Simplified Arabic"/>
          <w:color w:val="000000" w:themeColor="text1"/>
          <w:sz w:val="28"/>
          <w:szCs w:val="28"/>
          <w:rtl/>
        </w:rPr>
        <w:t xml:space="preserve">وبفضل وجود "عزيزي عنبر" في منطقة الفرجان، إحدى المناطق التي تشهد نمواً مستمراً في دبي؛ يتمتع المشروع بقربه من الأماكن الحيوية في الإمارة، مع تميّزه بالهدوء والراحة. ويقع أيضاً ضمن مجتمع مزدهر، وسط المساحات الخضراء ومحلات التجزئة، ولا يبعد سوى دقيقة واحدة فقط من شارع محمد بن زايد ومحطة مترو الفرجان، ليكون بذلك أحد الأماكن الاستراتيجية الأكثر جاذبية والأسهل وصولاً في الإمارة. ولا يبعد سوى 7 دقائق فقط من المنطقة الحرة لجبل علي وابن بطوطة مول، و 10 دقائق من جميرا بيتش ريزيدنس ودبي مارينا، و 15 دقيقة من مطار آل مكتوم الدولي وجزيرة النخلة، و 25 دقيقة من </w:t>
      </w:r>
      <w:r w:rsidRPr="00A14A0F">
        <w:rPr>
          <w:rFonts w:ascii="Simplified Arabic" w:eastAsia="Times New Roman" w:hAnsi="Simplified Arabic" w:cs="Simplified Arabic"/>
          <w:color w:val="000000" w:themeColor="text1"/>
          <w:sz w:val="28"/>
          <w:szCs w:val="28"/>
          <w:rtl/>
        </w:rPr>
        <w:lastRenderedPageBreak/>
        <w:t>مركز دبي المالي العالمي والخليج التجاري، و 12 دقيقة من مدينة إكسبو. ويوفر عزيزي عنبر سهولة الوصول إلى مجموعة متنوعة من أماكن الجذب التجارية والتجزئة والترفيهية.</w:t>
      </w:r>
    </w:p>
    <w:p w14:paraId="34D50880" w14:textId="5643EEF9" w:rsidR="00990EDE" w:rsidRPr="00A14A0F" w:rsidRDefault="00815D8F" w:rsidP="00990EDE">
      <w:pPr>
        <w:bidi/>
        <w:ind w:left="-567" w:right="-563"/>
        <w:jc w:val="both"/>
        <w:rPr>
          <w:rFonts w:ascii="Simplified Arabic" w:eastAsia="Times New Roman" w:hAnsi="Simplified Arabic" w:cs="Simplified Arabic"/>
          <w:color w:val="000000" w:themeColor="text1"/>
          <w:sz w:val="28"/>
          <w:szCs w:val="28"/>
        </w:rPr>
      </w:pPr>
      <w:r w:rsidRPr="00A14A0F">
        <w:rPr>
          <w:rFonts w:ascii="Simplified Arabic" w:eastAsia="Times New Roman" w:hAnsi="Simplified Arabic" w:cs="Simplified Arabic"/>
          <w:color w:val="000000" w:themeColor="text1"/>
          <w:sz w:val="28"/>
          <w:szCs w:val="28"/>
          <w:rtl/>
        </w:rPr>
        <w:t>و</w:t>
      </w:r>
      <w:r w:rsidR="00990EDE" w:rsidRPr="00A14A0F">
        <w:rPr>
          <w:rFonts w:ascii="Simplified Arabic" w:eastAsia="Times New Roman" w:hAnsi="Simplified Arabic" w:cs="Simplified Arabic"/>
          <w:color w:val="000000" w:themeColor="text1"/>
          <w:sz w:val="28"/>
          <w:szCs w:val="28"/>
          <w:rtl/>
        </w:rPr>
        <w:t>يمكن زيارة معرض مبيعات عزيزي للتطوير العقاري في الطابق 13 من فندق كونراد على شارع الشيخ زايد.</w:t>
      </w:r>
    </w:p>
    <w:p w14:paraId="0FF04622" w14:textId="30D663B2" w:rsidR="00990EDE" w:rsidRPr="00A14A0F" w:rsidRDefault="00990EDE" w:rsidP="00A14A0F">
      <w:pPr>
        <w:bidi/>
        <w:ind w:left="-567" w:right="-563"/>
        <w:jc w:val="center"/>
        <w:rPr>
          <w:rFonts w:ascii="Simplified Arabic" w:eastAsia="Times New Roman" w:hAnsi="Simplified Arabic" w:cs="Simplified Arabic"/>
          <w:b/>
          <w:bCs/>
          <w:color w:val="000000" w:themeColor="text1"/>
          <w:sz w:val="28"/>
          <w:szCs w:val="28"/>
          <w:rtl/>
        </w:rPr>
      </w:pPr>
      <w:r w:rsidRPr="00A14A0F">
        <w:rPr>
          <w:rFonts w:ascii="Simplified Arabic" w:eastAsia="Times New Roman" w:hAnsi="Simplified Arabic" w:cs="Simplified Arabic"/>
          <w:b/>
          <w:bCs/>
          <w:color w:val="000000" w:themeColor="text1"/>
          <w:sz w:val="28"/>
          <w:szCs w:val="28"/>
          <w:rtl/>
        </w:rPr>
        <w:t>-انتهى-</w:t>
      </w:r>
    </w:p>
    <w:p w14:paraId="2BBB67A0" w14:textId="77777777" w:rsidR="008137F4" w:rsidRPr="00A14A0F" w:rsidRDefault="008137F4" w:rsidP="008137F4">
      <w:pPr>
        <w:bidi/>
        <w:ind w:left="-567" w:right="-563"/>
        <w:jc w:val="both"/>
        <w:rPr>
          <w:rFonts w:ascii="Simplified Arabic" w:eastAsia="Times New Roman" w:hAnsi="Simplified Arabic" w:cs="Simplified Arabic"/>
          <w:color w:val="000000" w:themeColor="text1"/>
          <w:sz w:val="28"/>
          <w:szCs w:val="28"/>
        </w:rPr>
      </w:pPr>
    </w:p>
    <w:p w14:paraId="7B89B6F1" w14:textId="0733A518" w:rsidR="006E62EF" w:rsidRPr="00A14A0F" w:rsidRDefault="00000000" w:rsidP="00961640">
      <w:pPr>
        <w:spacing w:line="240" w:lineRule="auto"/>
        <w:rPr>
          <w:rFonts w:ascii="Simplified Arabic" w:hAnsi="Simplified Arabic" w:cs="Simplified Arabic"/>
          <w:sz w:val="26"/>
          <w:szCs w:val="26"/>
        </w:rPr>
      </w:pPr>
    </w:p>
    <w:sectPr w:rsidR="006E62EF" w:rsidRPr="00A14A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0563B" w14:textId="77777777" w:rsidR="00394DFA" w:rsidRDefault="00394DFA" w:rsidP="006017E7">
      <w:pPr>
        <w:spacing w:after="0" w:line="240" w:lineRule="auto"/>
      </w:pPr>
      <w:r>
        <w:separator/>
      </w:r>
    </w:p>
  </w:endnote>
  <w:endnote w:type="continuationSeparator" w:id="0">
    <w:p w14:paraId="48296373" w14:textId="77777777" w:rsidR="00394DFA" w:rsidRDefault="00394DFA"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D34F4" w14:textId="77777777" w:rsidR="00394DFA" w:rsidRDefault="00394DFA" w:rsidP="006017E7">
      <w:pPr>
        <w:spacing w:after="0" w:line="240" w:lineRule="auto"/>
      </w:pPr>
      <w:r>
        <w:separator/>
      </w:r>
    </w:p>
  </w:footnote>
  <w:footnote w:type="continuationSeparator" w:id="0">
    <w:p w14:paraId="4E80AD0F" w14:textId="77777777" w:rsidR="00394DFA" w:rsidRDefault="00394DFA"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504103"/>
    <w:multiLevelType w:val="hybridMultilevel"/>
    <w:tmpl w:val="A2447D5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16cid:durableId="579490266">
    <w:abstractNumId w:val="0"/>
  </w:num>
  <w:num w:numId="2" w16cid:durableId="83694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gUAgbNegCwAAAA="/>
  </w:docVars>
  <w:rsids>
    <w:rsidRoot w:val="006017E7"/>
    <w:rsid w:val="00037809"/>
    <w:rsid w:val="00090E3C"/>
    <w:rsid w:val="00092204"/>
    <w:rsid w:val="0009660B"/>
    <w:rsid w:val="000C3B9F"/>
    <w:rsid w:val="000C51ED"/>
    <w:rsid w:val="000E0CB2"/>
    <w:rsid w:val="000F79B9"/>
    <w:rsid w:val="0016379C"/>
    <w:rsid w:val="00182725"/>
    <w:rsid w:val="001A40B4"/>
    <w:rsid w:val="001B01FC"/>
    <w:rsid w:val="001B6AB1"/>
    <w:rsid w:val="001C5513"/>
    <w:rsid w:val="001D43EC"/>
    <w:rsid w:val="001E6FF3"/>
    <w:rsid w:val="001F4D11"/>
    <w:rsid w:val="002112CF"/>
    <w:rsid w:val="002144C2"/>
    <w:rsid w:val="00233E0D"/>
    <w:rsid w:val="00236374"/>
    <w:rsid w:val="00245BD5"/>
    <w:rsid w:val="00264E57"/>
    <w:rsid w:val="0029384F"/>
    <w:rsid w:val="00294FDA"/>
    <w:rsid w:val="002963B6"/>
    <w:rsid w:val="002A2F21"/>
    <w:rsid w:val="002B036B"/>
    <w:rsid w:val="002D4A72"/>
    <w:rsid w:val="002E1236"/>
    <w:rsid w:val="002E2C80"/>
    <w:rsid w:val="00341FA9"/>
    <w:rsid w:val="00345438"/>
    <w:rsid w:val="00346064"/>
    <w:rsid w:val="00371921"/>
    <w:rsid w:val="0038289A"/>
    <w:rsid w:val="00384001"/>
    <w:rsid w:val="00394DFA"/>
    <w:rsid w:val="00396AA1"/>
    <w:rsid w:val="003A3CCA"/>
    <w:rsid w:val="003B3680"/>
    <w:rsid w:val="003C316D"/>
    <w:rsid w:val="003D19CD"/>
    <w:rsid w:val="003D5D29"/>
    <w:rsid w:val="003E0A53"/>
    <w:rsid w:val="003F0820"/>
    <w:rsid w:val="00407B6F"/>
    <w:rsid w:val="00410F57"/>
    <w:rsid w:val="0046226A"/>
    <w:rsid w:val="00462C24"/>
    <w:rsid w:val="0046310A"/>
    <w:rsid w:val="004F7964"/>
    <w:rsid w:val="0050269A"/>
    <w:rsid w:val="00544499"/>
    <w:rsid w:val="00550315"/>
    <w:rsid w:val="00553427"/>
    <w:rsid w:val="005659B6"/>
    <w:rsid w:val="005E490D"/>
    <w:rsid w:val="006017E7"/>
    <w:rsid w:val="00606E74"/>
    <w:rsid w:val="0063238E"/>
    <w:rsid w:val="00651396"/>
    <w:rsid w:val="00681604"/>
    <w:rsid w:val="00682063"/>
    <w:rsid w:val="006978A7"/>
    <w:rsid w:val="006C2323"/>
    <w:rsid w:val="006C6BF1"/>
    <w:rsid w:val="006F6674"/>
    <w:rsid w:val="007378A4"/>
    <w:rsid w:val="00740E54"/>
    <w:rsid w:val="007452F6"/>
    <w:rsid w:val="0077555D"/>
    <w:rsid w:val="00784490"/>
    <w:rsid w:val="007930DF"/>
    <w:rsid w:val="00794EE2"/>
    <w:rsid w:val="007A7CBE"/>
    <w:rsid w:val="007B0149"/>
    <w:rsid w:val="007D3A5B"/>
    <w:rsid w:val="007D3F1D"/>
    <w:rsid w:val="007D4D6D"/>
    <w:rsid w:val="007F1492"/>
    <w:rsid w:val="007F77C1"/>
    <w:rsid w:val="00804438"/>
    <w:rsid w:val="00806F05"/>
    <w:rsid w:val="008137F4"/>
    <w:rsid w:val="00815D8F"/>
    <w:rsid w:val="00834304"/>
    <w:rsid w:val="00836008"/>
    <w:rsid w:val="00852C56"/>
    <w:rsid w:val="00855A16"/>
    <w:rsid w:val="00865A0B"/>
    <w:rsid w:val="008860FF"/>
    <w:rsid w:val="008C0903"/>
    <w:rsid w:val="008D67C2"/>
    <w:rsid w:val="008E2DD1"/>
    <w:rsid w:val="008E5AE8"/>
    <w:rsid w:val="008F4A32"/>
    <w:rsid w:val="008F5A34"/>
    <w:rsid w:val="009122FA"/>
    <w:rsid w:val="009155B5"/>
    <w:rsid w:val="009169BF"/>
    <w:rsid w:val="009337C3"/>
    <w:rsid w:val="00936C24"/>
    <w:rsid w:val="00940DA4"/>
    <w:rsid w:val="0094574A"/>
    <w:rsid w:val="00961640"/>
    <w:rsid w:val="00983A3A"/>
    <w:rsid w:val="00987719"/>
    <w:rsid w:val="00990EDE"/>
    <w:rsid w:val="009A423E"/>
    <w:rsid w:val="009B2815"/>
    <w:rsid w:val="009B6B87"/>
    <w:rsid w:val="009C037C"/>
    <w:rsid w:val="009E6C59"/>
    <w:rsid w:val="009F430E"/>
    <w:rsid w:val="00A14A0F"/>
    <w:rsid w:val="00A2230E"/>
    <w:rsid w:val="00A314F1"/>
    <w:rsid w:val="00A34BE1"/>
    <w:rsid w:val="00A51C0C"/>
    <w:rsid w:val="00A6521E"/>
    <w:rsid w:val="00A70B8C"/>
    <w:rsid w:val="00A92EEA"/>
    <w:rsid w:val="00AA4A2E"/>
    <w:rsid w:val="00AA69C5"/>
    <w:rsid w:val="00AD470F"/>
    <w:rsid w:val="00AD4D3D"/>
    <w:rsid w:val="00AD4EFB"/>
    <w:rsid w:val="00AE213A"/>
    <w:rsid w:val="00AE52F3"/>
    <w:rsid w:val="00AF57C1"/>
    <w:rsid w:val="00B22F97"/>
    <w:rsid w:val="00B23051"/>
    <w:rsid w:val="00B362F4"/>
    <w:rsid w:val="00B6483F"/>
    <w:rsid w:val="00B73ABC"/>
    <w:rsid w:val="00B82877"/>
    <w:rsid w:val="00B87DA6"/>
    <w:rsid w:val="00B90F62"/>
    <w:rsid w:val="00BB2CB5"/>
    <w:rsid w:val="00BB44F7"/>
    <w:rsid w:val="00BC1401"/>
    <w:rsid w:val="00BD1BD2"/>
    <w:rsid w:val="00BE2B1D"/>
    <w:rsid w:val="00C14FBA"/>
    <w:rsid w:val="00C15C7C"/>
    <w:rsid w:val="00C227BD"/>
    <w:rsid w:val="00C24608"/>
    <w:rsid w:val="00C3255A"/>
    <w:rsid w:val="00C32B54"/>
    <w:rsid w:val="00C452B1"/>
    <w:rsid w:val="00C76EA1"/>
    <w:rsid w:val="00CB16A2"/>
    <w:rsid w:val="00CC157D"/>
    <w:rsid w:val="00CC727C"/>
    <w:rsid w:val="00CD253D"/>
    <w:rsid w:val="00CE698B"/>
    <w:rsid w:val="00CF37DE"/>
    <w:rsid w:val="00D024D3"/>
    <w:rsid w:val="00D1468E"/>
    <w:rsid w:val="00D24BC1"/>
    <w:rsid w:val="00D3233A"/>
    <w:rsid w:val="00D94C84"/>
    <w:rsid w:val="00DC0D4F"/>
    <w:rsid w:val="00DC7E3D"/>
    <w:rsid w:val="00DC7F4A"/>
    <w:rsid w:val="00DD0706"/>
    <w:rsid w:val="00DF6647"/>
    <w:rsid w:val="00E162BA"/>
    <w:rsid w:val="00E207EC"/>
    <w:rsid w:val="00E42C57"/>
    <w:rsid w:val="00E52058"/>
    <w:rsid w:val="00E52D96"/>
    <w:rsid w:val="00E66B6D"/>
    <w:rsid w:val="00E6770E"/>
    <w:rsid w:val="00E82447"/>
    <w:rsid w:val="00E84A81"/>
    <w:rsid w:val="00E852D9"/>
    <w:rsid w:val="00E866B8"/>
    <w:rsid w:val="00EB67F9"/>
    <w:rsid w:val="00EC7524"/>
    <w:rsid w:val="00F03CE2"/>
    <w:rsid w:val="00F059C1"/>
    <w:rsid w:val="00F10B5C"/>
    <w:rsid w:val="00F11EF8"/>
    <w:rsid w:val="00F17DB8"/>
    <w:rsid w:val="00F26DE5"/>
    <w:rsid w:val="00F30110"/>
    <w:rsid w:val="00F46AAC"/>
    <w:rsid w:val="00F563DF"/>
    <w:rsid w:val="00F618C5"/>
    <w:rsid w:val="00F6722D"/>
    <w:rsid w:val="00F976C2"/>
    <w:rsid w:val="00FA29C5"/>
    <w:rsid w:val="00FB3C62"/>
    <w:rsid w:val="00FC7DB6"/>
    <w:rsid w:val="00FE7B8E"/>
    <w:rsid w:val="00FF4E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cp:lastPrinted>2023-07-10T10:16:00Z</cp:lastPrinted>
  <dcterms:created xsi:type="dcterms:W3CDTF">2023-07-14T06:35:00Z</dcterms:created>
  <dcterms:modified xsi:type="dcterms:W3CDTF">2023-07-14T06:35:00Z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