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CB6EB" w14:textId="340F0B55" w:rsidR="00487F5F" w:rsidRPr="00D81B60" w:rsidRDefault="00487F5F" w:rsidP="00487F5F">
      <w:pPr>
        <w:tabs>
          <w:tab w:val="left" w:pos="1418"/>
        </w:tabs>
        <w:bidi/>
        <w:spacing w:line="276" w:lineRule="auto"/>
        <w:ind w:left="-567" w:right="-563"/>
        <w:jc w:val="center"/>
        <w:rPr>
          <w:rFonts w:ascii="Simplified Arabic" w:hAnsi="Simplified Arabic" w:cs="Simplified Arabic"/>
          <w:b/>
          <w:bCs/>
          <w:sz w:val="32"/>
          <w:szCs w:val="32"/>
          <w:lang w:val="en-GB"/>
        </w:rPr>
      </w:pPr>
      <w:r w:rsidRPr="00D81B60">
        <w:rPr>
          <w:rFonts w:ascii="Simplified Arabic" w:hAnsi="Simplified Arabic" w:cs="Simplified Arabic"/>
          <w:b/>
          <w:bCs/>
          <w:sz w:val="32"/>
          <w:szCs w:val="32"/>
          <w:rtl/>
          <w:lang w:val="en-GB"/>
        </w:rPr>
        <w:t>عزيزي تبيع 94% من كريك فيوز 2 و 100% من كريك فيوز 1</w:t>
      </w:r>
    </w:p>
    <w:p w14:paraId="78977897" w14:textId="5F5239BF" w:rsidR="009E3CD7" w:rsidRPr="00D81B60" w:rsidRDefault="00487F5F" w:rsidP="00D81B60">
      <w:pPr>
        <w:pStyle w:val="ListParagraph"/>
        <w:numPr>
          <w:ilvl w:val="0"/>
          <w:numId w:val="2"/>
        </w:numPr>
        <w:tabs>
          <w:tab w:val="left" w:pos="1418"/>
        </w:tabs>
        <w:bidi/>
        <w:spacing w:line="276" w:lineRule="auto"/>
        <w:ind w:right="-563"/>
        <w:rPr>
          <w:rFonts w:ascii="Simplified Arabic" w:hAnsi="Simplified Arabic" w:cs="Simplified Arabic"/>
          <w:sz w:val="28"/>
          <w:szCs w:val="28"/>
          <w:rtl/>
          <w:lang w:val="en-GB"/>
        </w:rPr>
      </w:pPr>
      <w:r w:rsidRPr="00D81B60">
        <w:rPr>
          <w:rFonts w:ascii="Simplified Arabic" w:hAnsi="Simplified Arabic" w:cs="Simplified Arabic"/>
          <w:sz w:val="28"/>
          <w:szCs w:val="28"/>
          <w:rtl/>
          <w:lang w:val="en-GB"/>
        </w:rPr>
        <w:t>المطور ببيع 557 وحدة من أصل 587 في كريك فيوز 2، وجميع الوحدات البالغ عددها 634 في كريك فيوز 1 بمدينة دبي الطبية</w:t>
      </w:r>
    </w:p>
    <w:p w14:paraId="5404D4DD" w14:textId="0A870355" w:rsidR="006C2317" w:rsidRPr="00D81B60" w:rsidRDefault="007971D9" w:rsidP="009E3CD7">
      <w:pPr>
        <w:tabs>
          <w:tab w:val="left" w:pos="1418"/>
        </w:tabs>
        <w:bidi/>
        <w:spacing w:line="276" w:lineRule="auto"/>
        <w:ind w:left="-567" w:right="-563"/>
        <w:jc w:val="both"/>
        <w:rPr>
          <w:rFonts w:ascii="Simplified Arabic" w:hAnsi="Simplified Arabic" w:cs="Simplified Arabic"/>
          <w:b/>
          <w:bCs/>
          <w:sz w:val="32"/>
          <w:szCs w:val="32"/>
          <w:lang w:val="en-GB"/>
        </w:rPr>
      </w:pPr>
      <w:r w:rsidRPr="00D81B60">
        <w:rPr>
          <w:rFonts w:ascii="Simplified Arabic" w:hAnsi="Simplified Arabic" w:cs="Simplified Arabic"/>
          <w:b/>
          <w:bCs/>
          <w:sz w:val="32"/>
          <w:szCs w:val="32"/>
          <w:rtl/>
          <w:lang w:val="en-GB"/>
        </w:rPr>
        <w:t>[</w:t>
      </w:r>
      <w:r w:rsidR="006C2317" w:rsidRPr="00D81B60">
        <w:rPr>
          <w:rFonts w:ascii="Simplified Arabic" w:hAnsi="Simplified Arabic" w:cs="Simplified Arabic"/>
          <w:b/>
          <w:bCs/>
          <w:sz w:val="28"/>
          <w:szCs w:val="28"/>
          <w:rtl/>
          <w:lang w:val="en-GB"/>
        </w:rPr>
        <w:t xml:space="preserve">دبي - الإمارات العربية المتحدة، </w:t>
      </w:r>
      <w:r w:rsidR="00487F5F" w:rsidRPr="00D81B60">
        <w:rPr>
          <w:rFonts w:ascii="Simplified Arabic" w:hAnsi="Simplified Arabic" w:cs="Simplified Arabic"/>
          <w:b/>
          <w:bCs/>
          <w:sz w:val="28"/>
          <w:szCs w:val="28"/>
          <w:rtl/>
          <w:lang w:val="en-GB"/>
        </w:rPr>
        <w:t xml:space="preserve">23 أغسطس </w:t>
      </w:r>
      <w:r w:rsidR="006C2317" w:rsidRPr="00D81B60">
        <w:rPr>
          <w:rFonts w:ascii="Simplified Arabic" w:hAnsi="Simplified Arabic" w:cs="Simplified Arabic"/>
          <w:b/>
          <w:bCs/>
          <w:sz w:val="28"/>
          <w:szCs w:val="28"/>
          <w:rtl/>
          <w:lang w:val="en-GB"/>
        </w:rPr>
        <w:t>2023]</w:t>
      </w:r>
      <w:r w:rsidR="006C2317" w:rsidRPr="00D81B60">
        <w:rPr>
          <w:rFonts w:ascii="Simplified Arabic" w:hAnsi="Simplified Arabic" w:cs="Simplified Arabic"/>
          <w:sz w:val="28"/>
          <w:szCs w:val="28"/>
          <w:rtl/>
          <w:lang w:val="en-GB"/>
        </w:rPr>
        <w:t xml:space="preserve"> – أعلنت عزيزي، شركة التطوير الخاصة الرائدة في الإمارات العربية المتحدة، عن </w:t>
      </w:r>
      <w:r w:rsidR="009E3CD7" w:rsidRPr="00D81B60">
        <w:rPr>
          <w:rFonts w:ascii="Simplified Arabic" w:hAnsi="Simplified Arabic" w:cs="Simplified Arabic"/>
          <w:sz w:val="28"/>
          <w:szCs w:val="28"/>
          <w:rtl/>
          <w:lang w:val="en-GB"/>
        </w:rPr>
        <w:t>بيع 94% من مشروعها كريك فيوز 2 و100% من كريك فيوز 1، المشروعان الفاخران على ضفاف خور دبي بمدينة دبي الطبية. ومن المقرر إنجاز كريك فيوز 2 في الربع الأول من العام المقبل 2024.</w:t>
      </w:r>
      <w:r w:rsidR="006C2317" w:rsidRPr="00D81B60">
        <w:rPr>
          <w:rFonts w:ascii="Simplified Arabic" w:hAnsi="Simplified Arabic" w:cs="Simplified Arabic"/>
          <w:sz w:val="28"/>
          <w:szCs w:val="28"/>
          <w:rtl/>
          <w:lang w:val="en-GB"/>
        </w:rPr>
        <w:t>.</w:t>
      </w:r>
    </w:p>
    <w:p w14:paraId="00567DCD" w14:textId="77777777" w:rsidR="009E3CD7" w:rsidRPr="00D81B60" w:rsidRDefault="009E3CD7" w:rsidP="009E3CD7">
      <w:pPr>
        <w:tabs>
          <w:tab w:val="left" w:pos="1418"/>
        </w:tabs>
        <w:bidi/>
        <w:spacing w:line="276" w:lineRule="auto"/>
        <w:ind w:left="-567" w:right="-563"/>
        <w:jc w:val="both"/>
        <w:rPr>
          <w:rFonts w:ascii="Simplified Arabic" w:hAnsi="Simplified Arabic" w:cs="Simplified Arabic"/>
          <w:sz w:val="28"/>
          <w:szCs w:val="28"/>
          <w:rtl/>
          <w:lang w:val="en-GB"/>
        </w:rPr>
      </w:pPr>
      <w:r w:rsidRPr="00D81B60">
        <w:rPr>
          <w:rFonts w:ascii="Simplified Arabic" w:hAnsi="Simplified Arabic" w:cs="Simplified Arabic"/>
          <w:sz w:val="28"/>
          <w:szCs w:val="28"/>
          <w:rtl/>
          <w:lang w:val="en-GB"/>
        </w:rPr>
        <w:t>وتبرز فلسفة التصميم في كريك فيوز 2 التحول الرائع الذي شهدته المدينة من الماضي التقليدي إلى المستقبل الرائع. ويضم المشروع 587 وحدة تشتمل على 116 استوديو و 436 شقة بغرفة واحدة و 35 شقة بغرفتين، ويقع في منطقة استراتيجية تعد الأفضل ارتباطاً مع مختلف أنحاء المدينة. ويضم المشروع حمّامي سباحة وغرف للساونا وأخرى للبخار وصالة رياضية مجهزة بالكامل ومنطقة لعب للأطفال، فضلاً عن مجموعة واسعة من المرافق الممتازة الأخرى.</w:t>
      </w:r>
    </w:p>
    <w:p w14:paraId="2FA9C28A" w14:textId="0D2CCB7C" w:rsidR="006C2317" w:rsidRPr="00D81B60" w:rsidRDefault="007971D9" w:rsidP="009E3CD7">
      <w:pPr>
        <w:tabs>
          <w:tab w:val="left" w:pos="1418"/>
        </w:tabs>
        <w:bidi/>
        <w:spacing w:line="276" w:lineRule="auto"/>
        <w:ind w:left="-567" w:right="-563"/>
        <w:jc w:val="both"/>
        <w:rPr>
          <w:rFonts w:ascii="Simplified Arabic" w:hAnsi="Simplified Arabic" w:cs="Simplified Arabic"/>
          <w:sz w:val="28"/>
          <w:szCs w:val="28"/>
          <w:rtl/>
          <w:lang w:val="en-GB"/>
        </w:rPr>
      </w:pPr>
      <w:r w:rsidRPr="00D81B60">
        <w:rPr>
          <w:rFonts w:ascii="Simplified Arabic" w:hAnsi="Simplified Arabic" w:cs="Simplified Arabic"/>
          <w:sz w:val="28"/>
          <w:szCs w:val="28"/>
          <w:rtl/>
          <w:lang w:val="en-GB"/>
        </w:rPr>
        <w:t>وقال فرهاد عزيزي، الرئيس التنفيذي لشركة عزيزي للتطوير العقاري</w:t>
      </w:r>
      <w:r w:rsidR="009E3CD7" w:rsidRPr="00D81B60">
        <w:rPr>
          <w:rFonts w:ascii="Simplified Arabic" w:hAnsi="Simplified Arabic" w:cs="Simplified Arabic"/>
          <w:sz w:val="28"/>
          <w:szCs w:val="28"/>
          <w:rtl/>
          <w:lang w:val="en-GB"/>
        </w:rPr>
        <w:t>: "نلاحظ بوضوح تنامي الطلب على العقارات ذات المواصفات العالمية في دبي. ونشعر بالفخر إزاء سرعة بيع مشاريعنا التي تحظى بجاذبية عالية في أوساط المستثمرين الأذكياء من جميع أنحاء العالم، ويقدم كريك فيوز 2 نموذجاً على ذلك. وبعد بيع 94% من إجمالي عدد الوحدات حتى الآن، يعتبر ذلك دليلاً على مزاياه العديدة، لاسيما وأنه يقدم معياراً عالياً للحياة الفاخرة، ونتطلع الآن إلى إنجازه بسرعة، وتسليم الوحدات إلى مئات العائلات السعيدة التي ستنتقل إليه في الربع الأول من العام المقبل".</w:t>
      </w:r>
    </w:p>
    <w:p w14:paraId="3393CD77" w14:textId="56937CA6" w:rsidR="00C84929" w:rsidRPr="00D81B60" w:rsidRDefault="00C12BB7" w:rsidP="00C84929">
      <w:pPr>
        <w:tabs>
          <w:tab w:val="left" w:pos="1418"/>
        </w:tabs>
        <w:bidi/>
        <w:spacing w:line="276" w:lineRule="auto"/>
        <w:ind w:left="-567" w:right="-563"/>
        <w:jc w:val="both"/>
        <w:rPr>
          <w:rFonts w:ascii="Simplified Arabic" w:hAnsi="Simplified Arabic" w:cs="Simplified Arabic"/>
          <w:sz w:val="28"/>
          <w:szCs w:val="28"/>
          <w:rtl/>
          <w:lang w:val="en-GB"/>
        </w:rPr>
      </w:pPr>
      <w:r w:rsidRPr="00D81B60">
        <w:rPr>
          <w:rFonts w:ascii="Simplified Arabic" w:hAnsi="Simplified Arabic" w:cs="Simplified Arabic"/>
          <w:sz w:val="28"/>
          <w:szCs w:val="28"/>
          <w:rtl/>
          <w:lang w:val="en-GB"/>
        </w:rPr>
        <w:t>و</w:t>
      </w:r>
      <w:r w:rsidR="00B94A86" w:rsidRPr="00D81B60">
        <w:rPr>
          <w:rFonts w:ascii="Simplified Arabic" w:hAnsi="Simplified Arabic" w:cs="Simplified Arabic"/>
          <w:sz w:val="28"/>
          <w:szCs w:val="28"/>
          <w:rtl/>
          <w:lang w:val="en-GB"/>
        </w:rPr>
        <w:t xml:space="preserve">يقع كريك فيوز 2 في مدينة دبي الطبية </w:t>
      </w:r>
      <w:r w:rsidRPr="00D81B60">
        <w:rPr>
          <w:rFonts w:ascii="Simplified Arabic" w:hAnsi="Simplified Arabic" w:cs="Simplified Arabic"/>
          <w:sz w:val="28"/>
          <w:szCs w:val="28"/>
          <w:rtl/>
          <w:lang w:val="en-GB"/>
        </w:rPr>
        <w:t>التي تمتاز ب</w:t>
      </w:r>
      <w:r w:rsidR="00B94A86" w:rsidRPr="00D81B60">
        <w:rPr>
          <w:rFonts w:ascii="Simplified Arabic" w:hAnsi="Simplified Arabic" w:cs="Simplified Arabic"/>
          <w:sz w:val="28"/>
          <w:szCs w:val="28"/>
          <w:rtl/>
          <w:lang w:val="en-GB"/>
        </w:rPr>
        <w:t>المناظر الطبيعية الخلابة و</w:t>
      </w:r>
      <w:r w:rsidRPr="00D81B60">
        <w:rPr>
          <w:rFonts w:ascii="Simplified Arabic" w:hAnsi="Simplified Arabic" w:cs="Simplified Arabic"/>
          <w:sz w:val="28"/>
          <w:szCs w:val="28"/>
          <w:rtl/>
          <w:lang w:val="en-GB"/>
        </w:rPr>
        <w:t>التصاميم المدروسة</w:t>
      </w:r>
      <w:r w:rsidR="00B94A86" w:rsidRPr="00D81B60">
        <w:rPr>
          <w:rFonts w:ascii="Simplified Arabic" w:hAnsi="Simplified Arabic" w:cs="Simplified Arabic"/>
          <w:sz w:val="28"/>
          <w:szCs w:val="28"/>
          <w:rtl/>
          <w:lang w:val="en-GB"/>
        </w:rPr>
        <w:t xml:space="preserve">، </w:t>
      </w:r>
      <w:r w:rsidRPr="00D81B60">
        <w:rPr>
          <w:rFonts w:ascii="Simplified Arabic" w:hAnsi="Simplified Arabic" w:cs="Simplified Arabic"/>
          <w:sz w:val="28"/>
          <w:szCs w:val="28"/>
          <w:rtl/>
          <w:lang w:val="en-GB"/>
        </w:rPr>
        <w:t>كما أنها ال</w:t>
      </w:r>
      <w:r w:rsidR="00B94A86" w:rsidRPr="00D81B60">
        <w:rPr>
          <w:rFonts w:ascii="Simplified Arabic" w:hAnsi="Simplified Arabic" w:cs="Simplified Arabic"/>
          <w:sz w:val="28"/>
          <w:szCs w:val="28"/>
          <w:rtl/>
          <w:lang w:val="en-GB"/>
        </w:rPr>
        <w:t>وجهة الصح</w:t>
      </w:r>
      <w:r w:rsidRPr="00D81B60">
        <w:rPr>
          <w:rFonts w:ascii="Simplified Arabic" w:hAnsi="Simplified Arabic" w:cs="Simplified Arabic"/>
          <w:sz w:val="28"/>
          <w:szCs w:val="28"/>
          <w:rtl/>
          <w:lang w:val="en-GB"/>
        </w:rPr>
        <w:t>ي</w:t>
      </w:r>
      <w:r w:rsidR="00B94A86" w:rsidRPr="00D81B60">
        <w:rPr>
          <w:rFonts w:ascii="Simplified Arabic" w:hAnsi="Simplified Arabic" w:cs="Simplified Arabic"/>
          <w:sz w:val="28"/>
          <w:szCs w:val="28"/>
          <w:rtl/>
          <w:lang w:val="en-GB"/>
        </w:rPr>
        <w:t xml:space="preserve">ة </w:t>
      </w:r>
      <w:r w:rsidRPr="00D81B60">
        <w:rPr>
          <w:rFonts w:ascii="Simplified Arabic" w:hAnsi="Simplified Arabic" w:cs="Simplified Arabic"/>
          <w:sz w:val="28"/>
          <w:szCs w:val="28"/>
          <w:rtl/>
          <w:lang w:val="en-GB"/>
        </w:rPr>
        <w:t>الأبرز في الإمارة</w:t>
      </w:r>
      <w:r w:rsidR="00B94A86" w:rsidRPr="00D81B60">
        <w:rPr>
          <w:rFonts w:ascii="Simplified Arabic" w:hAnsi="Simplified Arabic" w:cs="Simplified Arabic"/>
          <w:sz w:val="28"/>
          <w:szCs w:val="28"/>
          <w:rtl/>
          <w:lang w:val="en-GB"/>
        </w:rPr>
        <w:t xml:space="preserve">، </w:t>
      </w:r>
      <w:r w:rsidRPr="00D81B60">
        <w:rPr>
          <w:rFonts w:ascii="Simplified Arabic" w:hAnsi="Simplified Arabic" w:cs="Simplified Arabic"/>
          <w:sz w:val="28"/>
          <w:szCs w:val="28"/>
          <w:rtl/>
          <w:lang w:val="en-GB"/>
        </w:rPr>
        <w:t xml:space="preserve">ويمكن </w:t>
      </w:r>
      <w:r w:rsidR="00B94A86" w:rsidRPr="00D81B60">
        <w:rPr>
          <w:rFonts w:ascii="Simplified Arabic" w:hAnsi="Simplified Arabic" w:cs="Simplified Arabic"/>
          <w:sz w:val="28"/>
          <w:szCs w:val="28"/>
          <w:rtl/>
          <w:lang w:val="en-GB"/>
        </w:rPr>
        <w:t xml:space="preserve">الوصول </w:t>
      </w:r>
      <w:r w:rsidRPr="00D81B60">
        <w:rPr>
          <w:rFonts w:ascii="Simplified Arabic" w:hAnsi="Simplified Arabic" w:cs="Simplified Arabic"/>
          <w:sz w:val="28"/>
          <w:szCs w:val="28"/>
          <w:rtl/>
          <w:lang w:val="en-GB"/>
        </w:rPr>
        <w:t xml:space="preserve">من هناك </w:t>
      </w:r>
      <w:r w:rsidR="00B94A86" w:rsidRPr="00D81B60">
        <w:rPr>
          <w:rFonts w:ascii="Simplified Arabic" w:hAnsi="Simplified Arabic" w:cs="Simplified Arabic"/>
          <w:sz w:val="28"/>
          <w:szCs w:val="28"/>
          <w:rtl/>
          <w:lang w:val="en-GB"/>
        </w:rPr>
        <w:t>مباشر</w:t>
      </w:r>
      <w:r w:rsidR="00FF4393" w:rsidRPr="00D81B60">
        <w:rPr>
          <w:rFonts w:ascii="Simplified Arabic" w:hAnsi="Simplified Arabic" w:cs="Simplified Arabic"/>
          <w:sz w:val="28"/>
          <w:szCs w:val="28"/>
          <w:rtl/>
          <w:lang w:val="en-GB"/>
        </w:rPr>
        <w:t>ة</w:t>
      </w:r>
      <w:r w:rsidR="00B94A86" w:rsidRPr="00D81B60">
        <w:rPr>
          <w:rFonts w:ascii="Simplified Arabic" w:hAnsi="Simplified Arabic" w:cs="Simplified Arabic"/>
          <w:sz w:val="28"/>
          <w:szCs w:val="28"/>
          <w:rtl/>
          <w:lang w:val="en-GB"/>
        </w:rPr>
        <w:t xml:space="preserve"> إلى شارع الخيل. </w:t>
      </w:r>
      <w:r w:rsidRPr="00D81B60">
        <w:rPr>
          <w:rFonts w:ascii="Simplified Arabic" w:hAnsi="Simplified Arabic" w:cs="Simplified Arabic"/>
          <w:sz w:val="28"/>
          <w:szCs w:val="28"/>
          <w:rtl/>
          <w:lang w:val="en-GB"/>
        </w:rPr>
        <w:t xml:space="preserve">وتعد المنطقة </w:t>
      </w:r>
      <w:r w:rsidR="00B94A86" w:rsidRPr="00D81B60">
        <w:rPr>
          <w:rFonts w:ascii="Simplified Arabic" w:hAnsi="Simplified Arabic" w:cs="Simplified Arabic"/>
          <w:sz w:val="28"/>
          <w:szCs w:val="28"/>
          <w:rtl/>
          <w:lang w:val="en-GB"/>
        </w:rPr>
        <w:t>موطن</w:t>
      </w:r>
      <w:r w:rsidR="004B2ADF" w:rsidRPr="00D81B60">
        <w:rPr>
          <w:rFonts w:ascii="Simplified Arabic" w:hAnsi="Simplified Arabic" w:cs="Simplified Arabic"/>
          <w:sz w:val="28"/>
          <w:szCs w:val="28"/>
          <w:rtl/>
          <w:lang w:val="en-GB"/>
        </w:rPr>
        <w:t>اً</w:t>
      </w:r>
      <w:r w:rsidR="00B94A86" w:rsidRPr="00D81B60">
        <w:rPr>
          <w:rFonts w:ascii="Simplified Arabic" w:hAnsi="Simplified Arabic" w:cs="Simplified Arabic"/>
          <w:sz w:val="28"/>
          <w:szCs w:val="28"/>
          <w:rtl/>
          <w:lang w:val="en-GB"/>
        </w:rPr>
        <w:t xml:space="preserve"> لمجموعة واسعة من المراكز الطبية الرائدة </w:t>
      </w:r>
      <w:r w:rsidRPr="00D81B60">
        <w:rPr>
          <w:rFonts w:ascii="Simplified Arabic" w:hAnsi="Simplified Arabic" w:cs="Simplified Arabic"/>
          <w:sz w:val="28"/>
          <w:szCs w:val="28"/>
          <w:rtl/>
          <w:lang w:val="en-GB"/>
        </w:rPr>
        <w:t>التي تعتمد على التقنيات العالية</w:t>
      </w:r>
      <w:r w:rsidR="00B94A86" w:rsidRPr="00D81B60">
        <w:rPr>
          <w:rFonts w:ascii="Simplified Arabic" w:hAnsi="Simplified Arabic" w:cs="Simplified Arabic"/>
          <w:sz w:val="28"/>
          <w:szCs w:val="28"/>
          <w:rtl/>
          <w:lang w:val="en-GB"/>
        </w:rPr>
        <w:t xml:space="preserve">، </w:t>
      </w:r>
      <w:r w:rsidRPr="00D81B60">
        <w:rPr>
          <w:rFonts w:ascii="Simplified Arabic" w:hAnsi="Simplified Arabic" w:cs="Simplified Arabic"/>
          <w:sz w:val="28"/>
          <w:szCs w:val="28"/>
          <w:rtl/>
          <w:lang w:val="en-GB"/>
        </w:rPr>
        <w:t xml:space="preserve">مع </w:t>
      </w:r>
      <w:r w:rsidR="00B94A86" w:rsidRPr="00D81B60">
        <w:rPr>
          <w:rFonts w:ascii="Simplified Arabic" w:hAnsi="Simplified Arabic" w:cs="Simplified Arabic"/>
          <w:sz w:val="28"/>
          <w:szCs w:val="28"/>
          <w:rtl/>
          <w:lang w:val="en-GB"/>
        </w:rPr>
        <w:t xml:space="preserve">خيارات </w:t>
      </w:r>
      <w:r w:rsidRPr="00D81B60">
        <w:rPr>
          <w:rFonts w:ascii="Simplified Arabic" w:hAnsi="Simplified Arabic" w:cs="Simplified Arabic"/>
          <w:sz w:val="28"/>
          <w:szCs w:val="28"/>
          <w:rtl/>
          <w:lang w:val="en-GB"/>
        </w:rPr>
        <w:t xml:space="preserve">واسعة من أنماط </w:t>
      </w:r>
      <w:r w:rsidR="00B94A86" w:rsidRPr="00D81B60">
        <w:rPr>
          <w:rFonts w:ascii="Simplified Arabic" w:hAnsi="Simplified Arabic" w:cs="Simplified Arabic"/>
          <w:sz w:val="28"/>
          <w:szCs w:val="28"/>
          <w:rtl/>
          <w:lang w:val="en-GB"/>
        </w:rPr>
        <w:t xml:space="preserve">الحياة </w:t>
      </w:r>
      <w:r w:rsidRPr="00D81B60">
        <w:rPr>
          <w:rFonts w:ascii="Simplified Arabic" w:hAnsi="Simplified Arabic" w:cs="Simplified Arabic"/>
          <w:sz w:val="28"/>
          <w:szCs w:val="28"/>
          <w:rtl/>
          <w:lang w:val="en-GB"/>
        </w:rPr>
        <w:t xml:space="preserve">الراقية </w:t>
      </w:r>
      <w:r w:rsidR="00B94A86" w:rsidRPr="00D81B60">
        <w:rPr>
          <w:rFonts w:ascii="Simplified Arabic" w:hAnsi="Simplified Arabic" w:cs="Simplified Arabic"/>
          <w:sz w:val="28"/>
          <w:szCs w:val="28"/>
          <w:rtl/>
          <w:lang w:val="en-GB"/>
        </w:rPr>
        <w:t xml:space="preserve">والتسوق. </w:t>
      </w:r>
      <w:r w:rsidRPr="00D81B60">
        <w:rPr>
          <w:rFonts w:ascii="Simplified Arabic" w:hAnsi="Simplified Arabic" w:cs="Simplified Arabic"/>
          <w:sz w:val="28"/>
          <w:szCs w:val="28"/>
          <w:rtl/>
          <w:lang w:val="en-GB"/>
        </w:rPr>
        <w:t>و</w:t>
      </w:r>
      <w:r w:rsidR="00B94A86" w:rsidRPr="00D81B60">
        <w:rPr>
          <w:rFonts w:ascii="Simplified Arabic" w:hAnsi="Simplified Arabic" w:cs="Simplified Arabic"/>
          <w:sz w:val="28"/>
          <w:szCs w:val="28"/>
          <w:rtl/>
          <w:lang w:val="en-GB"/>
        </w:rPr>
        <w:t xml:space="preserve">سيوفر كريك فيوز 2 </w:t>
      </w:r>
      <w:r w:rsidRPr="00D81B60">
        <w:rPr>
          <w:rFonts w:ascii="Simplified Arabic" w:hAnsi="Simplified Arabic" w:cs="Simplified Arabic"/>
          <w:sz w:val="28"/>
          <w:szCs w:val="28"/>
          <w:rtl/>
          <w:lang w:val="en-GB"/>
        </w:rPr>
        <w:t xml:space="preserve">عند اكتماله </w:t>
      </w:r>
      <w:r w:rsidR="00C84929" w:rsidRPr="00D81B60">
        <w:rPr>
          <w:rFonts w:ascii="Simplified Arabic" w:hAnsi="Simplified Arabic" w:cs="Simplified Arabic"/>
          <w:sz w:val="28"/>
          <w:szCs w:val="28"/>
          <w:rtl/>
          <w:lang w:val="en-GB"/>
        </w:rPr>
        <w:t>تجربة حياة عصرية راقية.</w:t>
      </w:r>
    </w:p>
    <w:p w14:paraId="5171B6FC" w14:textId="7FFD73D9" w:rsidR="004B2ADF" w:rsidRPr="00D81B60" w:rsidRDefault="004B2ADF" w:rsidP="00D81B60">
      <w:pPr>
        <w:tabs>
          <w:tab w:val="left" w:pos="1418"/>
        </w:tabs>
        <w:bidi/>
        <w:spacing w:line="276" w:lineRule="auto"/>
        <w:ind w:left="-567" w:right="-563"/>
        <w:jc w:val="center"/>
        <w:rPr>
          <w:rFonts w:ascii="Simplified Arabic" w:hAnsi="Simplified Arabic" w:cs="Simplified Arabic"/>
          <w:b/>
          <w:bCs/>
          <w:sz w:val="28"/>
          <w:szCs w:val="28"/>
          <w:rtl/>
          <w:lang w:val="en-GB"/>
        </w:rPr>
      </w:pPr>
      <w:r w:rsidRPr="00D81B60">
        <w:rPr>
          <w:rFonts w:ascii="Simplified Arabic" w:hAnsi="Simplified Arabic" w:cs="Simplified Arabic"/>
          <w:b/>
          <w:bCs/>
          <w:sz w:val="28"/>
          <w:szCs w:val="28"/>
          <w:rtl/>
          <w:lang w:val="en-GB"/>
        </w:rPr>
        <w:t>-انتهى-</w:t>
      </w:r>
    </w:p>
    <w:p w14:paraId="39524D3C" w14:textId="77777777" w:rsidR="004B2ADF" w:rsidRPr="00D81B60" w:rsidRDefault="004B2ADF" w:rsidP="004B2ADF">
      <w:pPr>
        <w:tabs>
          <w:tab w:val="left" w:pos="1418"/>
        </w:tabs>
        <w:bidi/>
        <w:spacing w:line="276" w:lineRule="auto"/>
        <w:ind w:left="-567" w:right="-563"/>
        <w:jc w:val="both"/>
        <w:rPr>
          <w:rFonts w:ascii="Simplified Arabic" w:hAnsi="Simplified Arabic" w:cs="Simplified Arabic"/>
          <w:sz w:val="28"/>
          <w:szCs w:val="28"/>
          <w:rtl/>
          <w:lang w:val="en-GB"/>
        </w:rPr>
      </w:pPr>
    </w:p>
    <w:sectPr w:rsidR="004B2ADF" w:rsidRPr="00D81B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2BD1F" w14:textId="77777777" w:rsidR="004743BE" w:rsidRDefault="004743BE">
      <w:pPr>
        <w:spacing w:after="0" w:line="240" w:lineRule="auto"/>
      </w:pPr>
      <w:r>
        <w:separator/>
      </w:r>
    </w:p>
  </w:endnote>
  <w:endnote w:type="continuationSeparator" w:id="0">
    <w:p w14:paraId="31F58596" w14:textId="77777777" w:rsidR="004743BE" w:rsidRDefault="00474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BAE95" w14:textId="77777777" w:rsidR="004743BE" w:rsidRDefault="004743BE">
      <w:pPr>
        <w:spacing w:after="0" w:line="240" w:lineRule="auto"/>
      </w:pPr>
      <w:r>
        <w:separator/>
      </w:r>
    </w:p>
  </w:footnote>
  <w:footnote w:type="continuationSeparator" w:id="0">
    <w:p w14:paraId="4E19E745" w14:textId="77777777" w:rsidR="004743BE" w:rsidRDefault="004743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A3C42" w14:textId="55D7B396" w:rsidR="00000000" w:rsidRDefault="00AF689E">
    <w:pPr>
      <w:pStyle w:val="Header"/>
    </w:pPr>
    <w:r>
      <w:rPr>
        <w:noProof/>
      </w:rPr>
      <w:drawing>
        <wp:anchor distT="0" distB="0" distL="114300" distR="114300" simplePos="0" relativeHeight="251660288" behindDoc="0" locked="0" layoutInCell="1" allowOverlap="1" wp14:anchorId="39896BFC" wp14:editId="5DF1AA08">
          <wp:simplePos x="0" y="0"/>
          <wp:positionH relativeFrom="margin">
            <wp:posOffset>-550646</wp:posOffset>
          </wp:positionH>
          <wp:positionV relativeFrom="topMargin">
            <wp:posOffset>466090</wp:posOffset>
          </wp:positionV>
          <wp:extent cx="1816735" cy="488950"/>
          <wp:effectExtent l="0" t="0" r="0" b="6350"/>
          <wp:wrapTopAndBottom/>
          <wp:docPr id="31" name="Picture 31">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1"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r>
      <w:rPr>
        <w:noProof/>
      </w:rPr>
      <w:drawing>
        <wp:anchor distT="0" distB="0" distL="114300" distR="114300" simplePos="0" relativeHeight="251659264" behindDoc="0" locked="0" layoutInCell="1" allowOverlap="1" wp14:anchorId="74AB1F67" wp14:editId="523A03E9">
          <wp:simplePos x="0" y="0"/>
          <wp:positionH relativeFrom="column">
            <wp:posOffset>5196941</wp:posOffset>
          </wp:positionH>
          <wp:positionV relativeFrom="paragraph">
            <wp:posOffset>56448</wp:posOffset>
          </wp:positionV>
          <wp:extent cx="1175297" cy="314134"/>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zizi logo En-DB.pdf"/>
                  <pic:cNvPicPr/>
                </pic:nvPicPr>
                <pic:blipFill rotWithShape="1">
                  <a:blip r:embed="rId2">
                    <a:extLst>
                      <a:ext uri="{28A0092B-C50C-407E-A947-70E740481C1C}">
                        <a14:useLocalDpi xmlns:a14="http://schemas.microsoft.com/office/drawing/2010/main" val="0"/>
                      </a:ext>
                    </a:extLst>
                  </a:blip>
                  <a:srcRect l="19922" t="39230" r="20471" b="41243"/>
                  <a:stretch/>
                </pic:blipFill>
                <pic:spPr bwMode="auto">
                  <a:xfrm>
                    <a:off x="0" y="0"/>
                    <a:ext cx="1175297" cy="314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FA2892"/>
    <w:multiLevelType w:val="hybridMultilevel"/>
    <w:tmpl w:val="2312B988"/>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1" w15:restartNumberingAfterBreak="0">
    <w:nsid w:val="4F20421D"/>
    <w:multiLevelType w:val="hybridMultilevel"/>
    <w:tmpl w:val="2E2493C2"/>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cs="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cs="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cs="Courier New" w:hint="default"/>
      </w:rPr>
    </w:lvl>
    <w:lvl w:ilvl="8" w:tplc="04090005" w:tentative="1">
      <w:start w:val="1"/>
      <w:numFmt w:val="bullet"/>
      <w:lvlText w:val=""/>
      <w:lvlJc w:val="left"/>
      <w:pPr>
        <w:ind w:left="5913" w:hanging="360"/>
      </w:pPr>
      <w:rPr>
        <w:rFonts w:ascii="Wingdings" w:hAnsi="Wingdings" w:hint="default"/>
      </w:rPr>
    </w:lvl>
  </w:abstractNum>
  <w:num w:numId="1" w16cid:durableId="58943745">
    <w:abstractNumId w:val="0"/>
  </w:num>
  <w:num w:numId="2" w16cid:durableId="1963730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yNjA0MDI1MzO3tLRQ0lEKTi0uzszPAykwqQUAeCwLBSwAAAA="/>
  </w:docVars>
  <w:rsids>
    <w:rsidRoot w:val="00671B90"/>
    <w:rsid w:val="00006A44"/>
    <w:rsid w:val="00011039"/>
    <w:rsid w:val="0001248B"/>
    <w:rsid w:val="0004569C"/>
    <w:rsid w:val="0005115D"/>
    <w:rsid w:val="00063153"/>
    <w:rsid w:val="00077CFE"/>
    <w:rsid w:val="00091AC9"/>
    <w:rsid w:val="000A0D9B"/>
    <w:rsid w:val="000A16EE"/>
    <w:rsid w:val="000D15C6"/>
    <w:rsid w:val="00121BBB"/>
    <w:rsid w:val="001272BB"/>
    <w:rsid w:val="00132547"/>
    <w:rsid w:val="00150B8E"/>
    <w:rsid w:val="0015608A"/>
    <w:rsid w:val="001650AE"/>
    <w:rsid w:val="00183F9F"/>
    <w:rsid w:val="001870FB"/>
    <w:rsid w:val="001E6D17"/>
    <w:rsid w:val="001E7C02"/>
    <w:rsid w:val="00212528"/>
    <w:rsid w:val="00214DA1"/>
    <w:rsid w:val="002155FF"/>
    <w:rsid w:val="00251907"/>
    <w:rsid w:val="00252BE9"/>
    <w:rsid w:val="00255974"/>
    <w:rsid w:val="00257D24"/>
    <w:rsid w:val="00260232"/>
    <w:rsid w:val="0028138F"/>
    <w:rsid w:val="00294825"/>
    <w:rsid w:val="002A0A64"/>
    <w:rsid w:val="002E3568"/>
    <w:rsid w:val="0030778A"/>
    <w:rsid w:val="00312E6E"/>
    <w:rsid w:val="00320B65"/>
    <w:rsid w:val="00323A8B"/>
    <w:rsid w:val="00326279"/>
    <w:rsid w:val="00330C5C"/>
    <w:rsid w:val="00343E09"/>
    <w:rsid w:val="00347825"/>
    <w:rsid w:val="0036160B"/>
    <w:rsid w:val="003644AB"/>
    <w:rsid w:val="003759CF"/>
    <w:rsid w:val="00375E0F"/>
    <w:rsid w:val="00376972"/>
    <w:rsid w:val="00394D91"/>
    <w:rsid w:val="003965C1"/>
    <w:rsid w:val="003976C5"/>
    <w:rsid w:val="00397D4C"/>
    <w:rsid w:val="003F0BC3"/>
    <w:rsid w:val="0040605B"/>
    <w:rsid w:val="004231DD"/>
    <w:rsid w:val="004320E9"/>
    <w:rsid w:val="004445F1"/>
    <w:rsid w:val="004622C8"/>
    <w:rsid w:val="00472A4C"/>
    <w:rsid w:val="0047352F"/>
    <w:rsid w:val="004743BE"/>
    <w:rsid w:val="00484079"/>
    <w:rsid w:val="00484FDF"/>
    <w:rsid w:val="00487F5F"/>
    <w:rsid w:val="004931C1"/>
    <w:rsid w:val="004B2ADF"/>
    <w:rsid w:val="004C2192"/>
    <w:rsid w:val="004D1579"/>
    <w:rsid w:val="004F7964"/>
    <w:rsid w:val="00522ABF"/>
    <w:rsid w:val="0054147E"/>
    <w:rsid w:val="005422F0"/>
    <w:rsid w:val="00542711"/>
    <w:rsid w:val="005441DE"/>
    <w:rsid w:val="00554E60"/>
    <w:rsid w:val="00557CFF"/>
    <w:rsid w:val="00575857"/>
    <w:rsid w:val="0057757C"/>
    <w:rsid w:val="00584DF9"/>
    <w:rsid w:val="00595C9E"/>
    <w:rsid w:val="005A6F38"/>
    <w:rsid w:val="005B5C16"/>
    <w:rsid w:val="005D0BF0"/>
    <w:rsid w:val="005E31B6"/>
    <w:rsid w:val="006018C1"/>
    <w:rsid w:val="00602953"/>
    <w:rsid w:val="00606E74"/>
    <w:rsid w:val="00617129"/>
    <w:rsid w:val="00622C4E"/>
    <w:rsid w:val="006331A4"/>
    <w:rsid w:val="006350A2"/>
    <w:rsid w:val="00671B90"/>
    <w:rsid w:val="006770D8"/>
    <w:rsid w:val="006776D6"/>
    <w:rsid w:val="00687DAC"/>
    <w:rsid w:val="00695FB8"/>
    <w:rsid w:val="006B46BD"/>
    <w:rsid w:val="006C04C1"/>
    <w:rsid w:val="006C2317"/>
    <w:rsid w:val="006C37C9"/>
    <w:rsid w:val="006C7E3F"/>
    <w:rsid w:val="006C7E63"/>
    <w:rsid w:val="006D36E6"/>
    <w:rsid w:val="00727009"/>
    <w:rsid w:val="007402DB"/>
    <w:rsid w:val="00750C2E"/>
    <w:rsid w:val="00781696"/>
    <w:rsid w:val="007971D9"/>
    <w:rsid w:val="007D2E5F"/>
    <w:rsid w:val="007D432E"/>
    <w:rsid w:val="007D7F1D"/>
    <w:rsid w:val="007E5224"/>
    <w:rsid w:val="007F3688"/>
    <w:rsid w:val="00802798"/>
    <w:rsid w:val="0080323A"/>
    <w:rsid w:val="008042C7"/>
    <w:rsid w:val="00823538"/>
    <w:rsid w:val="00825319"/>
    <w:rsid w:val="00836B9C"/>
    <w:rsid w:val="00855349"/>
    <w:rsid w:val="00860DB0"/>
    <w:rsid w:val="00877BFA"/>
    <w:rsid w:val="008830CC"/>
    <w:rsid w:val="00890634"/>
    <w:rsid w:val="00892DED"/>
    <w:rsid w:val="008A1527"/>
    <w:rsid w:val="008D216A"/>
    <w:rsid w:val="008D3AEB"/>
    <w:rsid w:val="008E0B00"/>
    <w:rsid w:val="008E2393"/>
    <w:rsid w:val="008F01DD"/>
    <w:rsid w:val="00901E15"/>
    <w:rsid w:val="00927265"/>
    <w:rsid w:val="0093207C"/>
    <w:rsid w:val="009664F0"/>
    <w:rsid w:val="0097060C"/>
    <w:rsid w:val="009A4E34"/>
    <w:rsid w:val="009A5216"/>
    <w:rsid w:val="009A54F6"/>
    <w:rsid w:val="009A7D88"/>
    <w:rsid w:val="009B2F97"/>
    <w:rsid w:val="009B66ED"/>
    <w:rsid w:val="009E3CD7"/>
    <w:rsid w:val="009F4E6A"/>
    <w:rsid w:val="009F74D7"/>
    <w:rsid w:val="00A14AAE"/>
    <w:rsid w:val="00A34DF9"/>
    <w:rsid w:val="00A8531E"/>
    <w:rsid w:val="00A8622A"/>
    <w:rsid w:val="00A94BB6"/>
    <w:rsid w:val="00AA6AA5"/>
    <w:rsid w:val="00AE4380"/>
    <w:rsid w:val="00AF689E"/>
    <w:rsid w:val="00B01396"/>
    <w:rsid w:val="00B042AF"/>
    <w:rsid w:val="00B32370"/>
    <w:rsid w:val="00B3568A"/>
    <w:rsid w:val="00B435B4"/>
    <w:rsid w:val="00B665CC"/>
    <w:rsid w:val="00B84A45"/>
    <w:rsid w:val="00B94A86"/>
    <w:rsid w:val="00B94B40"/>
    <w:rsid w:val="00BB0F48"/>
    <w:rsid w:val="00BB337B"/>
    <w:rsid w:val="00BC1691"/>
    <w:rsid w:val="00BD2741"/>
    <w:rsid w:val="00BF7384"/>
    <w:rsid w:val="00C07AB5"/>
    <w:rsid w:val="00C109E6"/>
    <w:rsid w:val="00C10CFB"/>
    <w:rsid w:val="00C12BB7"/>
    <w:rsid w:val="00C36EF7"/>
    <w:rsid w:val="00C36F25"/>
    <w:rsid w:val="00C61C79"/>
    <w:rsid w:val="00C6668C"/>
    <w:rsid w:val="00C76234"/>
    <w:rsid w:val="00C84929"/>
    <w:rsid w:val="00C90DC3"/>
    <w:rsid w:val="00C97750"/>
    <w:rsid w:val="00CA1F65"/>
    <w:rsid w:val="00CB0917"/>
    <w:rsid w:val="00CB0B38"/>
    <w:rsid w:val="00CC6D3F"/>
    <w:rsid w:val="00CD00D2"/>
    <w:rsid w:val="00CD0DE2"/>
    <w:rsid w:val="00D0007C"/>
    <w:rsid w:val="00D53565"/>
    <w:rsid w:val="00D61F56"/>
    <w:rsid w:val="00D81B60"/>
    <w:rsid w:val="00DB055A"/>
    <w:rsid w:val="00DC6402"/>
    <w:rsid w:val="00DD05C4"/>
    <w:rsid w:val="00DD1A42"/>
    <w:rsid w:val="00DD4A0C"/>
    <w:rsid w:val="00DF3237"/>
    <w:rsid w:val="00DF64EF"/>
    <w:rsid w:val="00E00738"/>
    <w:rsid w:val="00E47137"/>
    <w:rsid w:val="00E75BFE"/>
    <w:rsid w:val="00EB19A4"/>
    <w:rsid w:val="00EB5307"/>
    <w:rsid w:val="00EF4006"/>
    <w:rsid w:val="00EF6BC9"/>
    <w:rsid w:val="00F0001A"/>
    <w:rsid w:val="00F124EB"/>
    <w:rsid w:val="00F25E1D"/>
    <w:rsid w:val="00F359FA"/>
    <w:rsid w:val="00F42E2D"/>
    <w:rsid w:val="00F6556D"/>
    <w:rsid w:val="00F674ED"/>
    <w:rsid w:val="00F93E26"/>
    <w:rsid w:val="00FA48A1"/>
    <w:rsid w:val="00FF3100"/>
    <w:rsid w:val="00FF4393"/>
    <w:rsid w:val="00FF461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7EE1AF"/>
  <w15:chartTrackingRefBased/>
  <w15:docId w15:val="{5887811A-0DC4-4E21-AD46-EDA2141F1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0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B90"/>
  </w:style>
  <w:style w:type="character" w:styleId="Hyperlink">
    <w:name w:val="Hyperlink"/>
    <w:basedOn w:val="DefaultParagraphFont"/>
    <w:uiPriority w:val="99"/>
    <w:unhideWhenUsed/>
    <w:rsid w:val="00AA6AA5"/>
    <w:rPr>
      <w:color w:val="0563C1" w:themeColor="hyperlink"/>
      <w:u w:val="single"/>
    </w:rPr>
  </w:style>
  <w:style w:type="character" w:customStyle="1" w:styleId="UnresolvedMention1">
    <w:name w:val="Unresolved Mention1"/>
    <w:basedOn w:val="DefaultParagraphFont"/>
    <w:uiPriority w:val="99"/>
    <w:semiHidden/>
    <w:unhideWhenUsed/>
    <w:rsid w:val="00AA6AA5"/>
    <w:rPr>
      <w:color w:val="605E5C"/>
      <w:shd w:val="clear" w:color="auto" w:fill="E1DFDD"/>
    </w:rPr>
  </w:style>
  <w:style w:type="paragraph" w:styleId="Footer">
    <w:name w:val="footer"/>
    <w:basedOn w:val="Normal"/>
    <w:link w:val="FooterChar"/>
    <w:uiPriority w:val="99"/>
    <w:unhideWhenUsed/>
    <w:rsid w:val="006D3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6E6"/>
  </w:style>
  <w:style w:type="character" w:customStyle="1" w:styleId="UnresolvedMention2">
    <w:name w:val="Unresolved Mention2"/>
    <w:basedOn w:val="DefaultParagraphFont"/>
    <w:uiPriority w:val="99"/>
    <w:semiHidden/>
    <w:unhideWhenUsed/>
    <w:rsid w:val="006D36E6"/>
    <w:rPr>
      <w:color w:val="605E5C"/>
      <w:shd w:val="clear" w:color="auto" w:fill="E1DFDD"/>
    </w:rPr>
  </w:style>
  <w:style w:type="character" w:styleId="CommentReference">
    <w:name w:val="annotation reference"/>
    <w:basedOn w:val="DefaultParagraphFont"/>
    <w:uiPriority w:val="99"/>
    <w:semiHidden/>
    <w:unhideWhenUsed/>
    <w:rsid w:val="00750C2E"/>
    <w:rPr>
      <w:sz w:val="16"/>
      <w:szCs w:val="16"/>
    </w:rPr>
  </w:style>
  <w:style w:type="paragraph" w:styleId="CommentText">
    <w:name w:val="annotation text"/>
    <w:basedOn w:val="Normal"/>
    <w:link w:val="CommentTextChar"/>
    <w:uiPriority w:val="99"/>
    <w:semiHidden/>
    <w:unhideWhenUsed/>
    <w:rsid w:val="00750C2E"/>
    <w:pPr>
      <w:spacing w:line="240" w:lineRule="auto"/>
    </w:pPr>
    <w:rPr>
      <w:sz w:val="20"/>
      <w:szCs w:val="20"/>
    </w:rPr>
  </w:style>
  <w:style w:type="character" w:customStyle="1" w:styleId="CommentTextChar">
    <w:name w:val="Comment Text Char"/>
    <w:basedOn w:val="DefaultParagraphFont"/>
    <w:link w:val="CommentText"/>
    <w:uiPriority w:val="99"/>
    <w:semiHidden/>
    <w:rsid w:val="00750C2E"/>
    <w:rPr>
      <w:sz w:val="20"/>
      <w:szCs w:val="20"/>
    </w:rPr>
  </w:style>
  <w:style w:type="paragraph" w:styleId="CommentSubject">
    <w:name w:val="annotation subject"/>
    <w:basedOn w:val="CommentText"/>
    <w:next w:val="CommentText"/>
    <w:link w:val="CommentSubjectChar"/>
    <w:uiPriority w:val="99"/>
    <w:semiHidden/>
    <w:unhideWhenUsed/>
    <w:rsid w:val="00750C2E"/>
    <w:rPr>
      <w:b/>
      <w:bCs/>
    </w:rPr>
  </w:style>
  <w:style w:type="character" w:customStyle="1" w:styleId="CommentSubjectChar">
    <w:name w:val="Comment Subject Char"/>
    <w:basedOn w:val="CommentTextChar"/>
    <w:link w:val="CommentSubject"/>
    <w:uiPriority w:val="99"/>
    <w:semiHidden/>
    <w:rsid w:val="00750C2E"/>
    <w:rPr>
      <w:b/>
      <w:bCs/>
      <w:sz w:val="20"/>
      <w:szCs w:val="20"/>
    </w:rPr>
  </w:style>
  <w:style w:type="paragraph" w:styleId="Revision">
    <w:name w:val="Revision"/>
    <w:hidden/>
    <w:uiPriority w:val="99"/>
    <w:semiHidden/>
    <w:rsid w:val="005422F0"/>
    <w:pPr>
      <w:spacing w:after="0" w:line="240" w:lineRule="auto"/>
    </w:pPr>
  </w:style>
  <w:style w:type="paragraph" w:styleId="BalloonText">
    <w:name w:val="Balloon Text"/>
    <w:basedOn w:val="Normal"/>
    <w:link w:val="BalloonTextChar"/>
    <w:uiPriority w:val="99"/>
    <w:semiHidden/>
    <w:unhideWhenUsed/>
    <w:rsid w:val="00472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A4C"/>
    <w:rPr>
      <w:rFonts w:ascii="Segoe UI" w:hAnsi="Segoe UI" w:cs="Segoe UI"/>
      <w:sz w:val="18"/>
      <w:szCs w:val="18"/>
    </w:rPr>
  </w:style>
  <w:style w:type="paragraph" w:styleId="ListParagraph">
    <w:name w:val="List Paragraph"/>
    <w:basedOn w:val="Normal"/>
    <w:uiPriority w:val="34"/>
    <w:qFormat/>
    <w:rsid w:val="004B2A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891102">
      <w:bodyDiv w:val="1"/>
      <w:marLeft w:val="0"/>
      <w:marRight w:val="0"/>
      <w:marTop w:val="0"/>
      <w:marBottom w:val="0"/>
      <w:divBdr>
        <w:top w:val="none" w:sz="0" w:space="0" w:color="auto"/>
        <w:left w:val="none" w:sz="0" w:space="0" w:color="auto"/>
        <w:bottom w:val="none" w:sz="0" w:space="0" w:color="auto"/>
        <w:right w:val="none" w:sz="0" w:space="0" w:color="auto"/>
      </w:divBdr>
      <w:divsChild>
        <w:div w:id="1496217234">
          <w:marLeft w:val="0"/>
          <w:marRight w:val="0"/>
          <w:marTop w:val="0"/>
          <w:marBottom w:val="0"/>
          <w:divBdr>
            <w:top w:val="none" w:sz="0" w:space="0" w:color="auto"/>
            <w:left w:val="none" w:sz="0" w:space="0" w:color="auto"/>
            <w:bottom w:val="none" w:sz="0" w:space="0" w:color="auto"/>
            <w:right w:val="none" w:sz="0" w:space="0" w:color="auto"/>
          </w:divBdr>
        </w:div>
        <w:div w:id="1618171634">
          <w:marLeft w:val="0"/>
          <w:marRight w:val="0"/>
          <w:marTop w:val="0"/>
          <w:marBottom w:val="0"/>
          <w:divBdr>
            <w:top w:val="none" w:sz="0" w:space="0" w:color="auto"/>
            <w:left w:val="none" w:sz="0" w:space="0" w:color="auto"/>
            <w:bottom w:val="none" w:sz="0" w:space="0" w:color="auto"/>
            <w:right w:val="none" w:sz="0" w:space="0" w:color="auto"/>
          </w:divBdr>
        </w:div>
        <w:div w:id="404298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2023-08-23T06:03:00Z</dcterms:created>
  <dcterms:modified xsi:type="dcterms:W3CDTF">2023-08-23T06:03:00Z</dcterms:modified>
  <cp:category/>
</cp:coreProperties>
</file>