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AF340" w14:textId="322D80AD" w:rsidR="00671B90" w:rsidRPr="00637694" w:rsidRDefault="00D842D4" w:rsidP="00D842D4">
      <w:pPr>
        <w:tabs>
          <w:tab w:val="left" w:pos="3450"/>
        </w:tabs>
        <w:rPr>
          <w:rFonts w:ascii="Simplified Arabic" w:hAnsi="Simplified Arabic" w:cs="Simplified Arabic"/>
          <w:b/>
          <w:bCs/>
          <w:sz w:val="28"/>
          <w:szCs w:val="28"/>
        </w:rPr>
      </w:pPr>
      <w:r w:rsidRPr="00637694">
        <w:rPr>
          <w:rFonts w:ascii="Simplified Arabic" w:hAnsi="Simplified Arabic" w:cs="Simplified Arabic"/>
          <w:b/>
          <w:bCs/>
          <w:noProof/>
          <w:sz w:val="28"/>
          <w:szCs w:val="28"/>
        </w:rPr>
        <w:drawing>
          <wp:anchor distT="0" distB="0" distL="114300" distR="114300" simplePos="0" relativeHeight="251658240" behindDoc="0" locked="0" layoutInCell="1" allowOverlap="1" wp14:anchorId="0A27770A" wp14:editId="01E509EE">
            <wp:simplePos x="0" y="0"/>
            <wp:positionH relativeFrom="column">
              <wp:posOffset>-361950</wp:posOffset>
            </wp:positionH>
            <wp:positionV relativeFrom="paragraph">
              <wp:posOffset>-371475</wp:posOffset>
            </wp:positionV>
            <wp:extent cx="1819275" cy="4857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1819275" cy="485775"/>
                    </a:xfrm>
                    <a:prstGeom prst="rect">
                      <a:avLst/>
                    </a:prstGeom>
                  </pic:spPr>
                </pic:pic>
              </a:graphicData>
            </a:graphic>
          </wp:anchor>
        </w:drawing>
      </w:r>
      <w:r w:rsidRPr="00637694">
        <w:rPr>
          <w:rFonts w:ascii="Simplified Arabic" w:hAnsi="Simplified Arabic" w:cs="Simplified Arabic"/>
          <w:b/>
          <w:bCs/>
          <w:noProof/>
          <w:sz w:val="28"/>
          <w:szCs w:val="28"/>
        </w:rPr>
        <w:drawing>
          <wp:anchor distT="0" distB="0" distL="114300" distR="114300" simplePos="0" relativeHeight="251659264" behindDoc="0" locked="0" layoutInCell="1" allowOverlap="1" wp14:anchorId="019DF13E" wp14:editId="769E04A3">
            <wp:simplePos x="0" y="0"/>
            <wp:positionH relativeFrom="column">
              <wp:posOffset>5095875</wp:posOffset>
            </wp:positionH>
            <wp:positionV relativeFrom="paragraph">
              <wp:posOffset>-314325</wp:posOffset>
            </wp:positionV>
            <wp:extent cx="1171575" cy="314325"/>
            <wp:effectExtent l="0" t="0" r="952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anchor>
        </w:drawing>
      </w:r>
      <w:r w:rsidRPr="00637694">
        <w:rPr>
          <w:rFonts w:ascii="Simplified Arabic" w:hAnsi="Simplified Arabic" w:cs="Simplified Arabic"/>
          <w:b/>
          <w:bCs/>
          <w:sz w:val="28"/>
          <w:szCs w:val="28"/>
        </w:rPr>
        <w:tab/>
      </w:r>
    </w:p>
    <w:p w14:paraId="624E6C74" w14:textId="77777777" w:rsidR="008810C3" w:rsidRPr="00637694" w:rsidRDefault="008810C3" w:rsidP="00E067F6">
      <w:pPr>
        <w:tabs>
          <w:tab w:val="left" w:pos="1418"/>
        </w:tabs>
        <w:bidi/>
        <w:spacing w:line="276" w:lineRule="auto"/>
        <w:ind w:left="-567" w:right="-563"/>
        <w:jc w:val="both"/>
        <w:rPr>
          <w:rFonts w:ascii="Simplified Arabic" w:hAnsi="Simplified Arabic" w:cs="Simplified Arabic"/>
          <w:b/>
          <w:bCs/>
          <w:sz w:val="28"/>
          <w:szCs w:val="28"/>
          <w:rtl/>
          <w:lang w:val="en-GB"/>
        </w:rPr>
      </w:pPr>
    </w:p>
    <w:p w14:paraId="3B839A90" w14:textId="1B31DEE1" w:rsidR="00E067F6" w:rsidRPr="00637694" w:rsidRDefault="00E067F6" w:rsidP="00F62C6D">
      <w:pPr>
        <w:tabs>
          <w:tab w:val="left" w:pos="1418"/>
        </w:tabs>
        <w:bidi/>
        <w:spacing w:line="276" w:lineRule="auto"/>
        <w:ind w:left="-567" w:right="-563"/>
        <w:jc w:val="center"/>
        <w:rPr>
          <w:rFonts w:ascii="Simplified Arabic" w:hAnsi="Simplified Arabic" w:cs="Simplified Arabic"/>
          <w:b/>
          <w:bCs/>
          <w:sz w:val="28"/>
          <w:szCs w:val="28"/>
          <w:rtl/>
          <w:lang w:val="en-GB"/>
        </w:rPr>
      </w:pPr>
      <w:r w:rsidRPr="00637694">
        <w:rPr>
          <w:rFonts w:ascii="Simplified Arabic" w:hAnsi="Simplified Arabic" w:cs="Simplified Arabic"/>
          <w:b/>
          <w:bCs/>
          <w:sz w:val="28"/>
          <w:szCs w:val="28"/>
          <w:rtl/>
          <w:lang w:val="en-GB"/>
        </w:rPr>
        <w:t>عزيزي ت</w:t>
      </w:r>
      <w:r w:rsidR="00F62C6D" w:rsidRPr="00637694">
        <w:rPr>
          <w:rFonts w:ascii="Simplified Arabic" w:hAnsi="Simplified Arabic" w:cs="Simplified Arabic"/>
          <w:b/>
          <w:bCs/>
          <w:sz w:val="28"/>
          <w:szCs w:val="28"/>
          <w:rtl/>
          <w:lang w:val="en-GB"/>
        </w:rPr>
        <w:t xml:space="preserve">ستعد لتسليم </w:t>
      </w:r>
      <w:r w:rsidRPr="00637694">
        <w:rPr>
          <w:rFonts w:ascii="Simplified Arabic" w:hAnsi="Simplified Arabic" w:cs="Simplified Arabic"/>
          <w:b/>
          <w:bCs/>
          <w:sz w:val="28"/>
          <w:szCs w:val="28"/>
          <w:rtl/>
          <w:lang w:val="en-GB"/>
        </w:rPr>
        <w:t>"بارك أفينيو</w:t>
      </w:r>
      <w:r w:rsidR="00F62C6D" w:rsidRPr="00637694">
        <w:rPr>
          <w:rFonts w:ascii="Simplified Arabic" w:hAnsi="Simplified Arabic" w:cs="Simplified Arabic"/>
          <w:b/>
          <w:bCs/>
          <w:sz w:val="28"/>
          <w:szCs w:val="28"/>
          <w:rtl/>
          <w:lang w:val="en-GB"/>
        </w:rPr>
        <w:t xml:space="preserve"> 1</w:t>
      </w:r>
      <w:r w:rsidRPr="00637694">
        <w:rPr>
          <w:rFonts w:ascii="Simplified Arabic" w:hAnsi="Simplified Arabic" w:cs="Simplified Arabic"/>
          <w:b/>
          <w:bCs/>
          <w:sz w:val="28"/>
          <w:szCs w:val="28"/>
          <w:rtl/>
          <w:lang w:val="en-GB"/>
        </w:rPr>
        <w:t>"</w:t>
      </w:r>
      <w:r w:rsidR="00081FA0" w:rsidRPr="00637694">
        <w:rPr>
          <w:rFonts w:ascii="Simplified Arabic" w:hAnsi="Simplified Arabic" w:cs="Simplified Arabic"/>
          <w:b/>
          <w:bCs/>
          <w:sz w:val="28"/>
          <w:szCs w:val="28"/>
          <w:rtl/>
          <w:lang w:val="en-GB"/>
        </w:rPr>
        <w:t xml:space="preserve"> </w:t>
      </w:r>
      <w:r w:rsidR="00F62C6D" w:rsidRPr="00637694">
        <w:rPr>
          <w:rFonts w:ascii="Simplified Arabic" w:hAnsi="Simplified Arabic" w:cs="Simplified Arabic"/>
          <w:b/>
          <w:bCs/>
          <w:sz w:val="28"/>
          <w:szCs w:val="28"/>
          <w:rtl/>
          <w:lang w:val="en-GB"/>
        </w:rPr>
        <w:t xml:space="preserve">بعد اكتماله </w:t>
      </w:r>
      <w:r w:rsidR="00081FA0" w:rsidRPr="00637694">
        <w:rPr>
          <w:rFonts w:ascii="Simplified Arabic" w:hAnsi="Simplified Arabic" w:cs="Simplified Arabic"/>
          <w:b/>
          <w:bCs/>
          <w:sz w:val="28"/>
          <w:szCs w:val="28"/>
          <w:rtl/>
          <w:lang w:val="en-GB"/>
        </w:rPr>
        <w:t xml:space="preserve">بنسبة </w:t>
      </w:r>
      <w:r w:rsidR="00F62C6D" w:rsidRPr="00637694">
        <w:rPr>
          <w:rFonts w:ascii="Simplified Arabic" w:hAnsi="Simplified Arabic" w:cs="Simplified Arabic"/>
          <w:b/>
          <w:bCs/>
          <w:sz w:val="28"/>
          <w:szCs w:val="28"/>
          <w:rtl/>
          <w:lang w:val="en-GB"/>
        </w:rPr>
        <w:t>99</w:t>
      </w:r>
      <w:r w:rsidR="00081FA0" w:rsidRPr="00637694">
        <w:rPr>
          <w:rFonts w:ascii="Simplified Arabic" w:hAnsi="Simplified Arabic" w:cs="Simplified Arabic"/>
          <w:b/>
          <w:bCs/>
          <w:sz w:val="28"/>
          <w:szCs w:val="28"/>
          <w:rtl/>
          <w:lang w:val="en-GB"/>
        </w:rPr>
        <w:t>%</w:t>
      </w:r>
    </w:p>
    <w:p w14:paraId="6D57B1D1" w14:textId="77777777" w:rsidR="006A3765" w:rsidRPr="00637694" w:rsidRDefault="006A3765" w:rsidP="00A51CD1">
      <w:pPr>
        <w:tabs>
          <w:tab w:val="left" w:pos="1418"/>
        </w:tabs>
        <w:bidi/>
        <w:spacing w:line="276" w:lineRule="auto"/>
        <w:ind w:left="-567" w:right="-563"/>
        <w:jc w:val="both"/>
        <w:rPr>
          <w:rFonts w:ascii="Simplified Arabic" w:hAnsi="Simplified Arabic" w:cs="Simplified Arabic"/>
          <w:b/>
          <w:bCs/>
          <w:sz w:val="28"/>
          <w:szCs w:val="28"/>
          <w:rtl/>
          <w:lang w:val="en-GB"/>
        </w:rPr>
      </w:pPr>
    </w:p>
    <w:p w14:paraId="7D29BB55" w14:textId="242B034C" w:rsidR="00081FA0" w:rsidRPr="00637694" w:rsidRDefault="00E067F6" w:rsidP="00BF22DC">
      <w:pPr>
        <w:tabs>
          <w:tab w:val="left" w:pos="1418"/>
        </w:tabs>
        <w:bidi/>
        <w:spacing w:line="276" w:lineRule="auto"/>
        <w:ind w:left="-567" w:right="-563"/>
        <w:jc w:val="both"/>
        <w:rPr>
          <w:rFonts w:ascii="Simplified Arabic" w:hAnsi="Simplified Arabic" w:cs="Simplified Arabic"/>
          <w:sz w:val="28"/>
          <w:szCs w:val="28"/>
          <w:rtl/>
          <w:lang w:val="en-GB"/>
        </w:rPr>
      </w:pPr>
      <w:r w:rsidRPr="00637694">
        <w:rPr>
          <w:rFonts w:ascii="Simplified Arabic" w:hAnsi="Simplified Arabic" w:cs="Simplified Arabic"/>
          <w:b/>
          <w:bCs/>
          <w:sz w:val="28"/>
          <w:szCs w:val="28"/>
          <w:rtl/>
          <w:lang w:val="en-GB"/>
        </w:rPr>
        <w:t xml:space="preserve">[دبي - الإمارات العربية المتحدة، </w:t>
      </w:r>
      <w:r w:rsidR="00F62C6D" w:rsidRPr="00637694">
        <w:rPr>
          <w:rFonts w:ascii="Simplified Arabic" w:hAnsi="Simplified Arabic" w:cs="Simplified Arabic"/>
          <w:b/>
          <w:bCs/>
          <w:sz w:val="28"/>
          <w:szCs w:val="28"/>
          <w:rtl/>
          <w:lang w:val="en-GB"/>
        </w:rPr>
        <w:t>30</w:t>
      </w:r>
      <w:r w:rsidR="00A51CD1" w:rsidRPr="00637694">
        <w:rPr>
          <w:rFonts w:ascii="Simplified Arabic" w:hAnsi="Simplified Arabic" w:cs="Simplified Arabic"/>
          <w:b/>
          <w:bCs/>
          <w:sz w:val="28"/>
          <w:szCs w:val="28"/>
          <w:rtl/>
          <w:lang w:val="en-GB"/>
        </w:rPr>
        <w:t xml:space="preserve"> أغسطس </w:t>
      </w:r>
      <w:r w:rsidR="00081FA0" w:rsidRPr="00637694">
        <w:rPr>
          <w:rFonts w:ascii="Simplified Arabic" w:hAnsi="Simplified Arabic" w:cs="Simplified Arabic"/>
          <w:b/>
          <w:bCs/>
          <w:sz w:val="28"/>
          <w:szCs w:val="28"/>
          <w:rtl/>
          <w:lang w:val="en-GB"/>
        </w:rPr>
        <w:t>2023</w:t>
      </w:r>
      <w:r w:rsidRPr="00637694">
        <w:rPr>
          <w:rFonts w:ascii="Simplified Arabic" w:hAnsi="Simplified Arabic" w:cs="Simplified Arabic"/>
          <w:b/>
          <w:bCs/>
          <w:sz w:val="28"/>
          <w:szCs w:val="28"/>
          <w:rtl/>
          <w:lang w:val="en-GB"/>
        </w:rPr>
        <w:t xml:space="preserve">] - </w:t>
      </w:r>
      <w:r w:rsidR="00081FA0" w:rsidRPr="00637694">
        <w:rPr>
          <w:rFonts w:ascii="Simplified Arabic" w:hAnsi="Simplified Arabic" w:cs="Simplified Arabic"/>
          <w:sz w:val="28"/>
          <w:szCs w:val="28"/>
          <w:rtl/>
          <w:lang w:val="en-GB"/>
        </w:rPr>
        <w:t>أعلنت عزيزي</w:t>
      </w:r>
      <w:r w:rsidRPr="00637694">
        <w:rPr>
          <w:rFonts w:ascii="Simplified Arabic" w:hAnsi="Simplified Arabic" w:cs="Simplified Arabic"/>
          <w:sz w:val="28"/>
          <w:szCs w:val="28"/>
          <w:rtl/>
          <w:lang w:val="en-GB"/>
        </w:rPr>
        <w:t xml:space="preserve">، شركة التطوير </w:t>
      </w:r>
      <w:r w:rsidR="006A3765" w:rsidRPr="00637694">
        <w:rPr>
          <w:rFonts w:ascii="Simplified Arabic" w:hAnsi="Simplified Arabic" w:cs="Simplified Arabic"/>
          <w:sz w:val="28"/>
          <w:szCs w:val="28"/>
          <w:rtl/>
          <w:lang w:val="en-GB"/>
        </w:rPr>
        <w:t xml:space="preserve">العقاري </w:t>
      </w:r>
      <w:r w:rsidRPr="00637694">
        <w:rPr>
          <w:rFonts w:ascii="Simplified Arabic" w:hAnsi="Simplified Arabic" w:cs="Simplified Arabic"/>
          <w:sz w:val="28"/>
          <w:szCs w:val="28"/>
          <w:rtl/>
          <w:lang w:val="en-GB"/>
        </w:rPr>
        <w:t>الخاصة الرائدة في الإمارات،</w:t>
      </w:r>
      <w:r w:rsidR="00081FA0" w:rsidRPr="00637694">
        <w:rPr>
          <w:rFonts w:ascii="Simplified Arabic" w:hAnsi="Simplified Arabic" w:cs="Simplified Arabic"/>
          <w:sz w:val="28"/>
          <w:szCs w:val="28"/>
          <w:rtl/>
          <w:lang w:val="en-GB"/>
        </w:rPr>
        <w:t xml:space="preserve"> عن اكتمال أعمال الإنشاءات في مشروعها "بارك أفنيو </w:t>
      </w:r>
      <w:r w:rsidR="00F62C6D" w:rsidRPr="00637694">
        <w:rPr>
          <w:rFonts w:ascii="Simplified Arabic" w:hAnsi="Simplified Arabic" w:cs="Simplified Arabic"/>
          <w:sz w:val="28"/>
          <w:szCs w:val="28"/>
          <w:rtl/>
          <w:lang w:val="en-GB"/>
        </w:rPr>
        <w:t>1</w:t>
      </w:r>
      <w:r w:rsidR="00081FA0" w:rsidRPr="00637694">
        <w:rPr>
          <w:rFonts w:ascii="Simplified Arabic" w:hAnsi="Simplified Arabic" w:cs="Simplified Arabic"/>
          <w:sz w:val="28"/>
          <w:szCs w:val="28"/>
          <w:rtl/>
          <w:lang w:val="en-GB"/>
        </w:rPr>
        <w:t>"</w:t>
      </w:r>
      <w:r w:rsidR="000B2255" w:rsidRPr="00637694">
        <w:rPr>
          <w:rFonts w:ascii="Simplified Arabic" w:hAnsi="Simplified Arabic" w:cs="Simplified Arabic"/>
          <w:sz w:val="28"/>
          <w:szCs w:val="28"/>
          <w:rtl/>
          <w:lang w:val="en-GB"/>
        </w:rPr>
        <w:t xml:space="preserve"> في مدينة محمد بن راشد</w:t>
      </w:r>
      <w:r w:rsidR="00081FA0" w:rsidRPr="00637694">
        <w:rPr>
          <w:rFonts w:ascii="Simplified Arabic" w:hAnsi="Simplified Arabic" w:cs="Simplified Arabic"/>
          <w:sz w:val="28"/>
          <w:szCs w:val="28"/>
          <w:rtl/>
          <w:lang w:val="en-GB"/>
        </w:rPr>
        <w:t xml:space="preserve"> بنسبة </w:t>
      </w:r>
      <w:r w:rsidR="00BF22DC" w:rsidRPr="00637694">
        <w:rPr>
          <w:rFonts w:ascii="Simplified Arabic" w:hAnsi="Simplified Arabic" w:cs="Simplified Arabic"/>
          <w:sz w:val="28"/>
          <w:szCs w:val="28"/>
          <w:rtl/>
          <w:lang w:val="en-GB"/>
        </w:rPr>
        <w:t xml:space="preserve">99%. </w:t>
      </w:r>
      <w:r w:rsidR="000B2255" w:rsidRPr="00637694">
        <w:rPr>
          <w:rFonts w:ascii="Simplified Arabic" w:hAnsi="Simplified Arabic" w:cs="Simplified Arabic"/>
          <w:sz w:val="28"/>
          <w:szCs w:val="28"/>
          <w:rtl/>
          <w:lang w:val="en-GB"/>
        </w:rPr>
        <w:t xml:space="preserve">ويعتبر بارك أفينيو مجمعاً سكنياً حيوياً يمتاز بالربط الجيد مع محيطه، ويتمتع بموقع استراتيجي في واحدة من أكثر المناطق المرشحة للنمو وأكثرها جاذبية </w:t>
      </w:r>
      <w:r w:rsidR="00A51CD1" w:rsidRPr="00637694">
        <w:rPr>
          <w:rFonts w:ascii="Simplified Arabic" w:hAnsi="Simplified Arabic" w:cs="Simplified Arabic"/>
          <w:sz w:val="28"/>
          <w:szCs w:val="28"/>
          <w:rtl/>
          <w:lang w:val="en-GB"/>
        </w:rPr>
        <w:t>مع مختلف أنحاء المدينة.</w:t>
      </w:r>
    </w:p>
    <w:p w14:paraId="758BFE2B" w14:textId="314B7DBF" w:rsidR="00A51CD1" w:rsidRPr="00637694" w:rsidRDefault="00E067F6" w:rsidP="00BF22DC">
      <w:pPr>
        <w:tabs>
          <w:tab w:val="left" w:pos="1418"/>
        </w:tabs>
        <w:bidi/>
        <w:spacing w:line="276" w:lineRule="auto"/>
        <w:ind w:left="-567" w:right="-563"/>
        <w:jc w:val="both"/>
        <w:rPr>
          <w:rFonts w:ascii="Simplified Arabic" w:hAnsi="Simplified Arabic" w:cs="Simplified Arabic"/>
          <w:sz w:val="28"/>
          <w:szCs w:val="28"/>
          <w:rtl/>
          <w:lang w:val="en-GB"/>
        </w:rPr>
      </w:pPr>
      <w:r w:rsidRPr="00637694">
        <w:rPr>
          <w:rFonts w:ascii="Simplified Arabic" w:hAnsi="Simplified Arabic" w:cs="Simplified Arabic"/>
          <w:sz w:val="28"/>
          <w:szCs w:val="28"/>
          <w:rtl/>
          <w:lang w:val="en-GB"/>
        </w:rPr>
        <w:t>ويتألف "بارك أفينيو" من</w:t>
      </w:r>
      <w:r w:rsidR="00081FA0" w:rsidRPr="00637694">
        <w:rPr>
          <w:rFonts w:ascii="Simplified Arabic" w:hAnsi="Simplified Arabic" w:cs="Simplified Arabic"/>
          <w:sz w:val="28"/>
          <w:szCs w:val="28"/>
          <w:rtl/>
          <w:lang w:val="en-GB"/>
        </w:rPr>
        <w:t xml:space="preserve"> ثلاثة مبانٍ توفر</w:t>
      </w:r>
      <w:r w:rsidR="00C440AD" w:rsidRPr="00637694">
        <w:rPr>
          <w:rFonts w:ascii="Simplified Arabic" w:hAnsi="Simplified Arabic" w:cs="Simplified Arabic"/>
          <w:sz w:val="28"/>
          <w:szCs w:val="28"/>
          <w:rtl/>
          <w:lang w:val="en-GB"/>
        </w:rPr>
        <w:t xml:space="preserve"> مجتمعة</w:t>
      </w:r>
      <w:r w:rsidRPr="00637694">
        <w:rPr>
          <w:rFonts w:ascii="Simplified Arabic" w:hAnsi="Simplified Arabic" w:cs="Simplified Arabic"/>
          <w:sz w:val="28"/>
          <w:szCs w:val="28"/>
          <w:rtl/>
          <w:lang w:val="en-GB"/>
        </w:rPr>
        <w:t xml:space="preserve"> 372 وحدة سكنية و 29 مساحة للتجزئة، حيث يضم كل واحد من المباني </w:t>
      </w:r>
      <w:r w:rsidR="00081FA0" w:rsidRPr="00637694">
        <w:rPr>
          <w:rFonts w:ascii="Simplified Arabic" w:hAnsi="Simplified Arabic" w:cs="Simplified Arabic"/>
          <w:sz w:val="28"/>
          <w:szCs w:val="28"/>
          <w:rtl/>
          <w:lang w:val="en-GB"/>
        </w:rPr>
        <w:t xml:space="preserve">مجموعة من المرافق، </w:t>
      </w:r>
      <w:r w:rsidR="00C440AD" w:rsidRPr="00637694">
        <w:rPr>
          <w:rFonts w:ascii="Simplified Arabic" w:hAnsi="Simplified Arabic" w:cs="Simplified Arabic"/>
          <w:sz w:val="28"/>
          <w:szCs w:val="28"/>
          <w:rtl/>
          <w:lang w:val="en-GB"/>
        </w:rPr>
        <w:t xml:space="preserve">بما في ذلك </w:t>
      </w:r>
      <w:r w:rsidR="00081FA0" w:rsidRPr="00637694">
        <w:rPr>
          <w:rFonts w:ascii="Simplified Arabic" w:hAnsi="Simplified Arabic" w:cs="Simplified Arabic"/>
          <w:sz w:val="28"/>
          <w:szCs w:val="28"/>
          <w:rtl/>
          <w:lang w:val="en-GB"/>
        </w:rPr>
        <w:t>صالات</w:t>
      </w:r>
      <w:r w:rsidRPr="00637694">
        <w:rPr>
          <w:rFonts w:ascii="Simplified Arabic" w:hAnsi="Simplified Arabic" w:cs="Simplified Arabic"/>
          <w:sz w:val="28"/>
          <w:szCs w:val="28"/>
          <w:rtl/>
          <w:lang w:val="en-GB"/>
        </w:rPr>
        <w:t xml:space="preserve"> </w:t>
      </w:r>
      <w:r w:rsidR="00081FA0" w:rsidRPr="00637694">
        <w:rPr>
          <w:rFonts w:ascii="Simplified Arabic" w:hAnsi="Simplified Arabic" w:cs="Simplified Arabic"/>
          <w:sz w:val="28"/>
          <w:szCs w:val="28"/>
          <w:rtl/>
          <w:lang w:val="en-GB"/>
        </w:rPr>
        <w:t>ال</w:t>
      </w:r>
      <w:r w:rsidRPr="00637694">
        <w:rPr>
          <w:rFonts w:ascii="Simplified Arabic" w:hAnsi="Simplified Arabic" w:cs="Simplified Arabic"/>
          <w:sz w:val="28"/>
          <w:szCs w:val="28"/>
          <w:rtl/>
          <w:lang w:val="en-GB"/>
        </w:rPr>
        <w:t xml:space="preserve">ألعاب </w:t>
      </w:r>
      <w:r w:rsidR="00081FA0" w:rsidRPr="00637694">
        <w:rPr>
          <w:rFonts w:ascii="Simplified Arabic" w:hAnsi="Simplified Arabic" w:cs="Simplified Arabic"/>
          <w:sz w:val="28"/>
          <w:szCs w:val="28"/>
          <w:rtl/>
          <w:lang w:val="en-GB"/>
        </w:rPr>
        <w:t>ال</w:t>
      </w:r>
      <w:r w:rsidRPr="00637694">
        <w:rPr>
          <w:rFonts w:ascii="Simplified Arabic" w:hAnsi="Simplified Arabic" w:cs="Simplified Arabic"/>
          <w:sz w:val="28"/>
          <w:szCs w:val="28"/>
          <w:rtl/>
          <w:lang w:val="en-GB"/>
        </w:rPr>
        <w:t>رياضية وحمام</w:t>
      </w:r>
      <w:r w:rsidR="00081FA0" w:rsidRPr="00637694">
        <w:rPr>
          <w:rFonts w:ascii="Simplified Arabic" w:hAnsi="Simplified Arabic" w:cs="Simplified Arabic"/>
          <w:sz w:val="28"/>
          <w:szCs w:val="28"/>
          <w:rtl/>
          <w:lang w:val="en-GB"/>
        </w:rPr>
        <w:t>ات</w:t>
      </w:r>
      <w:r w:rsidRPr="00637694">
        <w:rPr>
          <w:rFonts w:ascii="Simplified Arabic" w:hAnsi="Simplified Arabic" w:cs="Simplified Arabic"/>
          <w:sz w:val="28"/>
          <w:szCs w:val="28"/>
          <w:rtl/>
          <w:lang w:val="en-GB"/>
        </w:rPr>
        <w:t xml:space="preserve"> </w:t>
      </w:r>
      <w:r w:rsidR="00081FA0" w:rsidRPr="00637694">
        <w:rPr>
          <w:rFonts w:ascii="Simplified Arabic" w:hAnsi="Simplified Arabic" w:cs="Simplified Arabic"/>
          <w:sz w:val="28"/>
          <w:szCs w:val="28"/>
          <w:rtl/>
          <w:lang w:val="en-GB"/>
        </w:rPr>
        <w:t>ال</w:t>
      </w:r>
      <w:r w:rsidRPr="00637694">
        <w:rPr>
          <w:rFonts w:ascii="Simplified Arabic" w:hAnsi="Simplified Arabic" w:cs="Simplified Arabic"/>
          <w:sz w:val="28"/>
          <w:szCs w:val="28"/>
          <w:rtl/>
          <w:lang w:val="en-GB"/>
        </w:rPr>
        <w:t>سباحة</w:t>
      </w:r>
      <w:r w:rsidR="00081FA0" w:rsidRPr="00637694">
        <w:rPr>
          <w:rFonts w:ascii="Simplified Arabic" w:hAnsi="Simplified Arabic" w:cs="Simplified Arabic"/>
          <w:sz w:val="28"/>
          <w:szCs w:val="28"/>
          <w:rtl/>
          <w:lang w:val="en-GB"/>
        </w:rPr>
        <w:t xml:space="preserve">. </w:t>
      </w:r>
      <w:r w:rsidR="00BF22DC" w:rsidRPr="00637694">
        <w:rPr>
          <w:rFonts w:ascii="Simplified Arabic" w:hAnsi="Simplified Arabic" w:cs="Simplified Arabic"/>
          <w:sz w:val="28"/>
          <w:szCs w:val="28"/>
          <w:rtl/>
          <w:lang w:val="en-GB"/>
        </w:rPr>
        <w:t>و</w:t>
      </w:r>
      <w:r w:rsidRPr="00637694">
        <w:rPr>
          <w:rFonts w:ascii="Simplified Arabic" w:hAnsi="Simplified Arabic" w:cs="Simplified Arabic"/>
          <w:sz w:val="28"/>
          <w:szCs w:val="28"/>
          <w:rtl/>
          <w:lang w:val="en-GB"/>
        </w:rPr>
        <w:t xml:space="preserve">تم </w:t>
      </w:r>
      <w:r w:rsidR="00BF22DC" w:rsidRPr="00637694">
        <w:rPr>
          <w:rFonts w:ascii="Simplified Arabic" w:hAnsi="Simplified Arabic" w:cs="Simplified Arabic"/>
          <w:sz w:val="28"/>
          <w:szCs w:val="28"/>
          <w:rtl/>
          <w:lang w:val="en-GB"/>
        </w:rPr>
        <w:t xml:space="preserve">حتى الآن </w:t>
      </w:r>
      <w:r w:rsidRPr="00637694">
        <w:rPr>
          <w:rFonts w:ascii="Simplified Arabic" w:hAnsi="Simplified Arabic" w:cs="Simplified Arabic"/>
          <w:sz w:val="28"/>
          <w:szCs w:val="28"/>
          <w:rtl/>
          <w:lang w:val="en-GB"/>
        </w:rPr>
        <w:t xml:space="preserve">الانتهاء من </w:t>
      </w:r>
      <w:r w:rsidR="00BF22DC" w:rsidRPr="00637694">
        <w:rPr>
          <w:rFonts w:ascii="Simplified Arabic" w:hAnsi="Simplified Arabic" w:cs="Simplified Arabic"/>
          <w:sz w:val="28"/>
          <w:szCs w:val="28"/>
          <w:rtl/>
          <w:lang w:val="en-GB"/>
        </w:rPr>
        <w:t xml:space="preserve">أعمال </w:t>
      </w:r>
      <w:r w:rsidR="00A51CD1" w:rsidRPr="00637694">
        <w:rPr>
          <w:rFonts w:ascii="Simplified Arabic" w:hAnsi="Simplified Arabic" w:cs="Simplified Arabic"/>
          <w:sz w:val="28"/>
          <w:szCs w:val="28"/>
          <w:rtl/>
          <w:lang w:val="en-GB"/>
        </w:rPr>
        <w:t xml:space="preserve">الهيكل </w:t>
      </w:r>
      <w:r w:rsidR="00BF22DC" w:rsidRPr="00637694">
        <w:rPr>
          <w:rFonts w:ascii="Simplified Arabic" w:hAnsi="Simplified Arabic" w:cs="Simplified Arabic"/>
          <w:sz w:val="28"/>
          <w:szCs w:val="28"/>
          <w:rtl/>
          <w:lang w:val="en-GB"/>
        </w:rPr>
        <w:t>و</w:t>
      </w:r>
      <w:r w:rsidR="00A51CD1" w:rsidRPr="00637694">
        <w:rPr>
          <w:rFonts w:ascii="Simplified Arabic" w:hAnsi="Simplified Arabic" w:cs="Simplified Arabic"/>
          <w:sz w:val="28"/>
          <w:szCs w:val="28"/>
          <w:rtl/>
          <w:lang w:val="en-GB"/>
        </w:rPr>
        <w:t>الطابوق والتكسية الداخلية</w:t>
      </w:r>
      <w:r w:rsidR="00BF22DC" w:rsidRPr="00637694">
        <w:rPr>
          <w:rFonts w:ascii="Simplified Arabic" w:hAnsi="Simplified Arabic" w:cs="Simplified Arabic"/>
          <w:sz w:val="28"/>
          <w:szCs w:val="28"/>
          <w:rtl/>
          <w:lang w:val="en-GB"/>
        </w:rPr>
        <w:t xml:space="preserve">، بينما </w:t>
      </w:r>
      <w:r w:rsidR="00081FA0" w:rsidRPr="00637694">
        <w:rPr>
          <w:rFonts w:ascii="Simplified Arabic" w:hAnsi="Simplified Arabic" w:cs="Simplified Arabic"/>
          <w:sz w:val="28"/>
          <w:szCs w:val="28"/>
          <w:rtl/>
          <w:lang w:val="en-GB"/>
        </w:rPr>
        <w:t xml:space="preserve">بلغت نسبة </w:t>
      </w:r>
      <w:r w:rsidR="004871B7" w:rsidRPr="00637694">
        <w:rPr>
          <w:rFonts w:ascii="Simplified Arabic" w:hAnsi="Simplified Arabic" w:cs="Simplified Arabic"/>
          <w:sz w:val="28"/>
          <w:szCs w:val="28"/>
          <w:rtl/>
          <w:lang w:val="en-GB"/>
        </w:rPr>
        <w:t xml:space="preserve">الإنجاز في </w:t>
      </w:r>
      <w:r w:rsidR="00081FA0" w:rsidRPr="00637694">
        <w:rPr>
          <w:rFonts w:ascii="Simplified Arabic" w:hAnsi="Simplified Arabic" w:cs="Simplified Arabic"/>
          <w:sz w:val="28"/>
          <w:szCs w:val="28"/>
          <w:rtl/>
          <w:lang w:val="en-GB"/>
        </w:rPr>
        <w:t xml:space="preserve">أعمال </w:t>
      </w:r>
      <w:r w:rsidR="004871B7" w:rsidRPr="00637694">
        <w:rPr>
          <w:rFonts w:ascii="Simplified Arabic" w:hAnsi="Simplified Arabic" w:cs="Simplified Arabic"/>
          <w:sz w:val="28"/>
          <w:szCs w:val="28"/>
          <w:rtl/>
          <w:lang w:val="en-GB"/>
        </w:rPr>
        <w:t xml:space="preserve">البلاط، </w:t>
      </w:r>
      <w:r w:rsidR="00A32B68" w:rsidRPr="00637694">
        <w:rPr>
          <w:rFonts w:ascii="Simplified Arabic" w:hAnsi="Simplified Arabic" w:cs="Simplified Arabic"/>
          <w:sz w:val="28"/>
          <w:szCs w:val="28"/>
          <w:rtl/>
          <w:lang w:val="en-GB"/>
        </w:rPr>
        <w:t>و</w:t>
      </w:r>
      <w:r w:rsidR="004871B7" w:rsidRPr="00637694">
        <w:rPr>
          <w:rFonts w:ascii="Simplified Arabic" w:hAnsi="Simplified Arabic" w:cs="Simplified Arabic"/>
          <w:sz w:val="28"/>
          <w:szCs w:val="28"/>
          <w:rtl/>
          <w:lang w:val="en-GB"/>
        </w:rPr>
        <w:t>التدفئة والتهوية وتكييف الهواء، وأعمال الهندسة الكهربائية والميكانيكية</w:t>
      </w:r>
      <w:r w:rsidR="00A51CD1" w:rsidRPr="00637694">
        <w:rPr>
          <w:rFonts w:ascii="Simplified Arabic" w:hAnsi="Simplified Arabic" w:cs="Simplified Arabic"/>
          <w:sz w:val="28"/>
          <w:szCs w:val="28"/>
          <w:rtl/>
          <w:lang w:val="en-GB"/>
        </w:rPr>
        <w:t xml:space="preserve"> بنسب</w:t>
      </w:r>
      <w:r w:rsidR="004871B7" w:rsidRPr="00637694">
        <w:rPr>
          <w:rFonts w:ascii="Simplified Arabic" w:hAnsi="Simplified Arabic" w:cs="Simplified Arabic"/>
          <w:sz w:val="28"/>
          <w:szCs w:val="28"/>
          <w:rtl/>
          <w:lang w:val="en-GB"/>
        </w:rPr>
        <w:t xml:space="preserve"> </w:t>
      </w:r>
      <w:r w:rsidR="00BF22DC" w:rsidRPr="00637694">
        <w:rPr>
          <w:rFonts w:ascii="Simplified Arabic" w:hAnsi="Simplified Arabic" w:cs="Simplified Arabic"/>
          <w:sz w:val="28"/>
          <w:szCs w:val="28"/>
          <w:rtl/>
          <w:lang w:val="en-GB"/>
        </w:rPr>
        <w:t>98</w:t>
      </w:r>
      <w:r w:rsidR="004871B7" w:rsidRPr="00637694">
        <w:rPr>
          <w:rFonts w:ascii="Simplified Arabic" w:hAnsi="Simplified Arabic" w:cs="Simplified Arabic"/>
          <w:sz w:val="28"/>
          <w:szCs w:val="28"/>
          <w:rtl/>
          <w:lang w:val="en-GB"/>
        </w:rPr>
        <w:t xml:space="preserve">% و </w:t>
      </w:r>
      <w:r w:rsidR="00BF22DC" w:rsidRPr="00637694">
        <w:rPr>
          <w:rFonts w:ascii="Simplified Arabic" w:hAnsi="Simplified Arabic" w:cs="Simplified Arabic"/>
          <w:sz w:val="28"/>
          <w:szCs w:val="28"/>
          <w:rtl/>
          <w:lang w:val="en-GB"/>
        </w:rPr>
        <w:t>99</w:t>
      </w:r>
      <w:r w:rsidR="004871B7" w:rsidRPr="00637694">
        <w:rPr>
          <w:rFonts w:ascii="Simplified Arabic" w:hAnsi="Simplified Arabic" w:cs="Simplified Arabic"/>
          <w:sz w:val="28"/>
          <w:szCs w:val="28"/>
          <w:rtl/>
          <w:lang w:val="en-GB"/>
        </w:rPr>
        <w:t xml:space="preserve">% و </w:t>
      </w:r>
      <w:r w:rsidR="00BF22DC" w:rsidRPr="00637694">
        <w:rPr>
          <w:rFonts w:ascii="Simplified Arabic" w:hAnsi="Simplified Arabic" w:cs="Simplified Arabic"/>
          <w:sz w:val="28"/>
          <w:szCs w:val="28"/>
          <w:rtl/>
          <w:lang w:val="en-GB"/>
        </w:rPr>
        <w:t>98</w:t>
      </w:r>
      <w:r w:rsidR="004871B7" w:rsidRPr="00637694">
        <w:rPr>
          <w:rFonts w:ascii="Simplified Arabic" w:hAnsi="Simplified Arabic" w:cs="Simplified Arabic"/>
          <w:sz w:val="28"/>
          <w:szCs w:val="28"/>
          <w:rtl/>
          <w:lang w:val="en-GB"/>
        </w:rPr>
        <w:t>% على التوالي</w:t>
      </w:r>
      <w:r w:rsidR="00081FA0" w:rsidRPr="00637694">
        <w:rPr>
          <w:rFonts w:ascii="Simplified Arabic" w:hAnsi="Simplified Arabic" w:cs="Simplified Arabic"/>
          <w:sz w:val="28"/>
          <w:szCs w:val="28"/>
          <w:rtl/>
          <w:lang w:val="en-GB"/>
        </w:rPr>
        <w:t xml:space="preserve">، </w:t>
      </w:r>
      <w:r w:rsidR="00BF22DC" w:rsidRPr="00637694">
        <w:rPr>
          <w:rFonts w:ascii="Simplified Arabic" w:hAnsi="Simplified Arabic" w:cs="Simplified Arabic"/>
          <w:sz w:val="28"/>
          <w:szCs w:val="28"/>
          <w:rtl/>
          <w:lang w:val="en-GB"/>
        </w:rPr>
        <w:t>كما</w:t>
      </w:r>
      <w:r w:rsidR="00081FA0" w:rsidRPr="00637694">
        <w:rPr>
          <w:rFonts w:ascii="Simplified Arabic" w:hAnsi="Simplified Arabic" w:cs="Simplified Arabic"/>
          <w:sz w:val="28"/>
          <w:szCs w:val="28"/>
          <w:rtl/>
          <w:lang w:val="en-GB"/>
        </w:rPr>
        <w:t xml:space="preserve"> ا</w:t>
      </w:r>
      <w:r w:rsidR="004871B7" w:rsidRPr="00637694">
        <w:rPr>
          <w:rFonts w:ascii="Simplified Arabic" w:hAnsi="Simplified Arabic" w:cs="Simplified Arabic"/>
          <w:sz w:val="28"/>
          <w:szCs w:val="28"/>
          <w:rtl/>
          <w:lang w:val="en-GB"/>
        </w:rPr>
        <w:t xml:space="preserve">كتملت الأعمال الخارجية بنسبة </w:t>
      </w:r>
      <w:r w:rsidR="00BF22DC" w:rsidRPr="00637694">
        <w:rPr>
          <w:rFonts w:ascii="Simplified Arabic" w:hAnsi="Simplified Arabic" w:cs="Simplified Arabic"/>
          <w:sz w:val="28"/>
          <w:szCs w:val="28"/>
          <w:rtl/>
          <w:lang w:val="en-GB"/>
        </w:rPr>
        <w:t>87</w:t>
      </w:r>
      <w:r w:rsidR="004871B7" w:rsidRPr="00637694">
        <w:rPr>
          <w:rFonts w:ascii="Simplified Arabic" w:hAnsi="Simplified Arabic" w:cs="Simplified Arabic"/>
          <w:sz w:val="28"/>
          <w:szCs w:val="28"/>
          <w:rtl/>
          <w:lang w:val="en-GB"/>
        </w:rPr>
        <w:t>%</w:t>
      </w:r>
      <w:r w:rsidR="00081FA0" w:rsidRPr="00637694">
        <w:rPr>
          <w:rFonts w:ascii="Simplified Arabic" w:hAnsi="Simplified Arabic" w:cs="Simplified Arabic"/>
          <w:sz w:val="28"/>
          <w:szCs w:val="28"/>
          <w:rtl/>
          <w:lang w:val="en-GB"/>
        </w:rPr>
        <w:t xml:space="preserve">. </w:t>
      </w:r>
      <w:r w:rsidR="00BF22DC" w:rsidRPr="00637694">
        <w:rPr>
          <w:rFonts w:ascii="Simplified Arabic" w:hAnsi="Simplified Arabic" w:cs="Simplified Arabic"/>
          <w:sz w:val="28"/>
          <w:szCs w:val="28"/>
          <w:rtl/>
          <w:lang w:val="en-GB"/>
        </w:rPr>
        <w:t>وتم الانتهاء من حمام السباحة بنسبة 96%، بينما اكتملت الواجهة الأمامية بنسبة 99%، والتشطيبات الإجمالية 92%. و</w:t>
      </w:r>
      <w:r w:rsidR="00A51CD1" w:rsidRPr="00637694">
        <w:rPr>
          <w:rFonts w:ascii="Simplified Arabic" w:hAnsi="Simplified Arabic" w:cs="Simplified Arabic"/>
          <w:sz w:val="28"/>
          <w:szCs w:val="28"/>
          <w:rtl/>
          <w:lang w:val="en-GB"/>
        </w:rPr>
        <w:t>تمت زيادة القوى العاملة إلى 6</w:t>
      </w:r>
      <w:r w:rsidR="002E7B90" w:rsidRPr="00637694">
        <w:rPr>
          <w:rFonts w:ascii="Simplified Arabic" w:hAnsi="Simplified Arabic" w:cs="Simplified Arabic"/>
          <w:sz w:val="28"/>
          <w:szCs w:val="28"/>
          <w:rtl/>
          <w:lang w:val="en-GB"/>
        </w:rPr>
        <w:t>6</w:t>
      </w:r>
      <w:r w:rsidR="00A51CD1" w:rsidRPr="00637694">
        <w:rPr>
          <w:rFonts w:ascii="Simplified Arabic" w:hAnsi="Simplified Arabic" w:cs="Simplified Arabic"/>
          <w:sz w:val="28"/>
          <w:szCs w:val="28"/>
          <w:rtl/>
          <w:lang w:val="en-GB"/>
        </w:rPr>
        <w:t>0 فرداً.</w:t>
      </w:r>
    </w:p>
    <w:p w14:paraId="11C7B8D7" w14:textId="5810FC87" w:rsidR="006A3765" w:rsidRPr="00637694" w:rsidRDefault="008810C3" w:rsidP="003B364B">
      <w:pPr>
        <w:tabs>
          <w:tab w:val="left" w:pos="1418"/>
        </w:tabs>
        <w:bidi/>
        <w:spacing w:line="276" w:lineRule="auto"/>
        <w:ind w:left="-567" w:right="-563"/>
        <w:jc w:val="both"/>
        <w:rPr>
          <w:rFonts w:ascii="Simplified Arabic" w:hAnsi="Simplified Arabic" w:cs="Simplified Arabic"/>
          <w:sz w:val="28"/>
          <w:szCs w:val="28"/>
          <w:rtl/>
          <w:lang w:val="en-GB"/>
        </w:rPr>
      </w:pPr>
      <w:r w:rsidRPr="00637694">
        <w:rPr>
          <w:rFonts w:ascii="Simplified Arabic" w:hAnsi="Simplified Arabic" w:cs="Simplified Arabic"/>
          <w:sz w:val="28"/>
          <w:szCs w:val="28"/>
          <w:rtl/>
          <w:lang w:val="en-GB"/>
        </w:rPr>
        <w:t>و</w:t>
      </w:r>
      <w:r w:rsidR="00E067F6" w:rsidRPr="00637694">
        <w:rPr>
          <w:rFonts w:ascii="Simplified Arabic" w:hAnsi="Simplified Arabic" w:cs="Simplified Arabic"/>
          <w:sz w:val="28"/>
          <w:szCs w:val="28"/>
          <w:rtl/>
          <w:lang w:val="en-GB"/>
        </w:rPr>
        <w:t xml:space="preserve">قال </w:t>
      </w:r>
      <w:r w:rsidRPr="00637694">
        <w:rPr>
          <w:rFonts w:ascii="Simplified Arabic" w:hAnsi="Simplified Arabic" w:cs="Simplified Arabic"/>
          <w:sz w:val="28"/>
          <w:szCs w:val="28"/>
          <w:rtl/>
          <w:lang w:val="en-GB"/>
        </w:rPr>
        <w:t>فرهاد عزيزي</w:t>
      </w:r>
      <w:r w:rsidR="00E067F6" w:rsidRPr="00637694">
        <w:rPr>
          <w:rFonts w:ascii="Simplified Arabic" w:hAnsi="Simplified Arabic" w:cs="Simplified Arabic"/>
          <w:sz w:val="28"/>
          <w:szCs w:val="28"/>
          <w:rtl/>
          <w:lang w:val="en-GB"/>
        </w:rPr>
        <w:t>، الرئيس التنفيذي لشركة عزيزي للتطوير</w:t>
      </w:r>
      <w:r w:rsidRPr="00637694">
        <w:rPr>
          <w:rFonts w:ascii="Simplified Arabic" w:hAnsi="Simplified Arabic" w:cs="Simplified Arabic"/>
          <w:sz w:val="28"/>
          <w:szCs w:val="28"/>
          <w:rtl/>
          <w:lang w:val="en-GB"/>
        </w:rPr>
        <w:t xml:space="preserve"> العقاري</w:t>
      </w:r>
      <w:r w:rsidR="00E067F6" w:rsidRPr="00637694">
        <w:rPr>
          <w:rFonts w:ascii="Simplified Arabic" w:hAnsi="Simplified Arabic" w:cs="Simplified Arabic"/>
          <w:sz w:val="28"/>
          <w:szCs w:val="28"/>
          <w:rtl/>
          <w:lang w:val="en-GB"/>
        </w:rPr>
        <w:t xml:space="preserve">: </w:t>
      </w:r>
      <w:r w:rsidR="006A3765" w:rsidRPr="00637694">
        <w:rPr>
          <w:rFonts w:ascii="Simplified Arabic" w:hAnsi="Simplified Arabic" w:cs="Simplified Arabic"/>
          <w:sz w:val="28"/>
          <w:szCs w:val="28"/>
          <w:rtl/>
          <w:lang w:val="en-GB"/>
        </w:rPr>
        <w:t>: "</w:t>
      </w:r>
      <w:r w:rsidR="00BF22DC" w:rsidRPr="00637694">
        <w:rPr>
          <w:rFonts w:ascii="Simplified Arabic" w:hAnsi="Simplified Arabic" w:cs="Simplified Arabic"/>
          <w:sz w:val="28"/>
          <w:szCs w:val="28"/>
          <w:rtl/>
          <w:lang w:val="en-GB"/>
        </w:rPr>
        <w:t xml:space="preserve">إننا نشعر بالحماسة إزاء التقدم المذهل من حيث السرعة والجودة </w:t>
      </w:r>
      <w:r w:rsidR="003B364B" w:rsidRPr="00637694">
        <w:rPr>
          <w:rFonts w:ascii="Simplified Arabic" w:hAnsi="Simplified Arabic" w:cs="Simplified Arabic"/>
          <w:sz w:val="28"/>
          <w:szCs w:val="28"/>
          <w:rtl/>
          <w:lang w:val="en-GB"/>
        </w:rPr>
        <w:t>و</w:t>
      </w:r>
      <w:r w:rsidR="00BF22DC" w:rsidRPr="00637694">
        <w:rPr>
          <w:rFonts w:ascii="Simplified Arabic" w:hAnsi="Simplified Arabic" w:cs="Simplified Arabic"/>
          <w:sz w:val="28"/>
          <w:szCs w:val="28"/>
          <w:rtl/>
          <w:lang w:val="en-GB"/>
        </w:rPr>
        <w:t>بالمستويات المتميزة التي نحققها في بارك أفينيو، خاصة مع اقترابنا من اكتماله المتوقع في الربع الثالث من العام الجاري 2023. لقد وصلنا إلى هذه المرحلة المتقدمة بفضل التزامنا الثابت بالتميز والجهود الدؤوبة التي يبذلها فريقنا وشركاؤنا</w:t>
      </w:r>
      <w:r w:rsidR="003B364B" w:rsidRPr="00637694">
        <w:rPr>
          <w:rFonts w:ascii="Simplified Arabic" w:hAnsi="Simplified Arabic" w:cs="Simplified Arabic"/>
          <w:sz w:val="28"/>
          <w:szCs w:val="28"/>
          <w:rtl/>
          <w:lang w:val="en-GB"/>
        </w:rPr>
        <w:t xml:space="preserve">. وفي الوقت الذي نقترب فيه من موعد </w:t>
      </w:r>
      <w:r w:rsidR="00BF22DC" w:rsidRPr="00637694">
        <w:rPr>
          <w:rFonts w:ascii="Simplified Arabic" w:hAnsi="Simplified Arabic" w:cs="Simplified Arabic"/>
          <w:sz w:val="28"/>
          <w:szCs w:val="28"/>
          <w:rtl/>
          <w:lang w:val="en-GB"/>
        </w:rPr>
        <w:t>تسليم المفاتيح لمستثمرينا</w:t>
      </w:r>
      <w:r w:rsidR="003B364B" w:rsidRPr="00637694">
        <w:rPr>
          <w:rFonts w:ascii="Simplified Arabic" w:hAnsi="Simplified Arabic" w:cs="Simplified Arabic"/>
          <w:sz w:val="28"/>
          <w:szCs w:val="28"/>
          <w:rtl/>
          <w:lang w:val="en-GB"/>
        </w:rPr>
        <w:t>،</w:t>
      </w:r>
      <w:r w:rsidR="00BF22DC" w:rsidRPr="00637694">
        <w:rPr>
          <w:rFonts w:ascii="Simplified Arabic" w:hAnsi="Simplified Arabic" w:cs="Simplified Arabic"/>
          <w:sz w:val="28"/>
          <w:szCs w:val="28"/>
          <w:rtl/>
          <w:lang w:val="en-GB"/>
        </w:rPr>
        <w:t xml:space="preserve"> فإننا نتطلع إلى الترحيب بهم </w:t>
      </w:r>
      <w:r w:rsidR="003B364B" w:rsidRPr="00637694">
        <w:rPr>
          <w:rFonts w:ascii="Simplified Arabic" w:hAnsi="Simplified Arabic" w:cs="Simplified Arabic"/>
          <w:sz w:val="28"/>
          <w:szCs w:val="28"/>
          <w:rtl/>
          <w:lang w:val="en-GB"/>
        </w:rPr>
        <w:t>للاستمتاع ب</w:t>
      </w:r>
      <w:r w:rsidR="00BF22DC" w:rsidRPr="00637694">
        <w:rPr>
          <w:rFonts w:ascii="Simplified Arabic" w:hAnsi="Simplified Arabic" w:cs="Simplified Arabic"/>
          <w:sz w:val="28"/>
          <w:szCs w:val="28"/>
          <w:rtl/>
          <w:lang w:val="en-GB"/>
        </w:rPr>
        <w:t xml:space="preserve">أسلوب </w:t>
      </w:r>
      <w:r w:rsidR="003B364B" w:rsidRPr="00637694">
        <w:rPr>
          <w:rFonts w:ascii="Simplified Arabic" w:hAnsi="Simplified Arabic" w:cs="Simplified Arabic"/>
          <w:sz w:val="28"/>
          <w:szCs w:val="28"/>
          <w:rtl/>
          <w:lang w:val="en-GB"/>
        </w:rPr>
        <w:t>ال</w:t>
      </w:r>
      <w:r w:rsidR="00BF22DC" w:rsidRPr="00637694">
        <w:rPr>
          <w:rFonts w:ascii="Simplified Arabic" w:hAnsi="Simplified Arabic" w:cs="Simplified Arabic"/>
          <w:sz w:val="28"/>
          <w:szCs w:val="28"/>
          <w:rtl/>
          <w:lang w:val="en-GB"/>
        </w:rPr>
        <w:t xml:space="preserve">حياة الاستثنائي الذي </w:t>
      </w:r>
      <w:r w:rsidR="003B364B" w:rsidRPr="00637694">
        <w:rPr>
          <w:rFonts w:ascii="Simplified Arabic" w:hAnsi="Simplified Arabic" w:cs="Simplified Arabic"/>
          <w:sz w:val="28"/>
          <w:szCs w:val="28"/>
          <w:rtl/>
          <w:lang w:val="en-GB"/>
        </w:rPr>
        <w:t xml:space="preserve">سيوفره </w:t>
      </w:r>
      <w:r w:rsidR="00BF22DC" w:rsidRPr="00637694">
        <w:rPr>
          <w:rFonts w:ascii="Simplified Arabic" w:hAnsi="Simplified Arabic" w:cs="Simplified Arabic"/>
          <w:sz w:val="28"/>
          <w:szCs w:val="28"/>
          <w:rtl/>
          <w:lang w:val="en-GB"/>
        </w:rPr>
        <w:t>بارك أفينيو</w:t>
      </w:r>
      <w:r w:rsidR="003B364B" w:rsidRPr="00637694">
        <w:rPr>
          <w:rFonts w:ascii="Simplified Arabic" w:hAnsi="Simplified Arabic" w:cs="Simplified Arabic"/>
          <w:sz w:val="28"/>
          <w:szCs w:val="28"/>
          <w:rtl/>
          <w:lang w:val="en-GB"/>
        </w:rPr>
        <w:t xml:space="preserve"> لهم</w:t>
      </w:r>
      <w:r w:rsidR="006A3765" w:rsidRPr="00637694">
        <w:rPr>
          <w:rFonts w:ascii="Simplified Arabic" w:hAnsi="Simplified Arabic" w:cs="Simplified Arabic"/>
          <w:sz w:val="28"/>
          <w:szCs w:val="28"/>
          <w:rtl/>
          <w:lang w:val="en-GB"/>
        </w:rPr>
        <w:t>".</w:t>
      </w:r>
    </w:p>
    <w:p w14:paraId="1862A4D0" w14:textId="15CA6D17" w:rsidR="00C440AD" w:rsidRPr="00637694" w:rsidRDefault="008810C3" w:rsidP="006A3765">
      <w:pPr>
        <w:tabs>
          <w:tab w:val="left" w:pos="1418"/>
        </w:tabs>
        <w:bidi/>
        <w:spacing w:line="276" w:lineRule="auto"/>
        <w:ind w:left="-567" w:right="-563"/>
        <w:jc w:val="both"/>
        <w:rPr>
          <w:rFonts w:ascii="Simplified Arabic" w:hAnsi="Simplified Arabic" w:cs="Simplified Arabic"/>
          <w:sz w:val="28"/>
          <w:szCs w:val="28"/>
          <w:rtl/>
          <w:lang w:val="en-GB"/>
        </w:rPr>
      </w:pPr>
      <w:r w:rsidRPr="00637694">
        <w:rPr>
          <w:rFonts w:ascii="Simplified Arabic" w:hAnsi="Simplified Arabic" w:cs="Simplified Arabic"/>
          <w:sz w:val="28"/>
          <w:szCs w:val="28"/>
          <w:rtl/>
          <w:lang w:val="en-GB"/>
        </w:rPr>
        <w:t xml:space="preserve">ويقوم تصميم مشروع عزيزي بارك أفينيو حول مفهوم الصفاء المتصل مع محيطه، وهو نموذج للموقع الاستراتيجي المريح الذي يسهل الوصول إليه، ليقدم ملاذاً خاصاً يتسم بالهدوء داخل المدينة، لاسيما وأنه سيكون محاطاً بالمساحات الخضراء. وتقع المباني الثلاثة على مقربة من عزيزي ريفيرا المستوحى من البيئة المتوسطية، وميدان ون مول القادم، و "ميدان جراند </w:t>
      </w:r>
      <w:r w:rsidRPr="00637694">
        <w:rPr>
          <w:rFonts w:ascii="Simplified Arabic" w:hAnsi="Simplified Arabic" w:cs="Simplified Arabic"/>
          <w:sz w:val="28"/>
          <w:szCs w:val="28"/>
          <w:rtl/>
          <w:lang w:val="en-GB"/>
        </w:rPr>
        <w:lastRenderedPageBreak/>
        <w:t>ستاند" و "ذا تراك"، ولا يبعد سوى 10 دقائق فقط بالسيارة من دبي مول وداون تاون دبي، ما يجعل منه مكاناً مثالياً للراغبين في الوصول إلى أبرز الوجهات في المدينة، مع إمكانية الاستمتاع بالهدوء والإطلالات البانورامية التي يوفرها المشروع على أفق دبي.</w:t>
      </w:r>
    </w:p>
    <w:p w14:paraId="0F38048A" w14:textId="534DD8C0" w:rsidR="00265EFB" w:rsidRPr="00637694" w:rsidRDefault="00265EFB" w:rsidP="00265EFB">
      <w:pPr>
        <w:tabs>
          <w:tab w:val="left" w:pos="1418"/>
        </w:tabs>
        <w:bidi/>
        <w:spacing w:line="276" w:lineRule="auto"/>
        <w:ind w:left="-567" w:right="-563"/>
        <w:jc w:val="both"/>
        <w:rPr>
          <w:rFonts w:ascii="Simplified Arabic" w:hAnsi="Simplified Arabic" w:cs="Simplified Arabic"/>
          <w:sz w:val="28"/>
          <w:szCs w:val="28"/>
          <w:rtl/>
        </w:rPr>
      </w:pPr>
      <w:r w:rsidRPr="00637694">
        <w:rPr>
          <w:rFonts w:ascii="Simplified Arabic" w:hAnsi="Simplified Arabic" w:cs="Simplified Arabic"/>
          <w:sz w:val="28"/>
          <w:szCs w:val="28"/>
          <w:rtl/>
        </w:rPr>
        <w:t xml:space="preserve">وعلى مقربة من بارك أفينيو، أطلقت عزيزي للتطوير العقاري </w:t>
      </w:r>
      <w:r w:rsidR="008C7566" w:rsidRPr="00637694">
        <w:rPr>
          <w:rFonts w:ascii="Simplified Arabic" w:hAnsi="Simplified Arabic" w:cs="Simplified Arabic"/>
          <w:sz w:val="28"/>
          <w:szCs w:val="28"/>
          <w:rtl/>
        </w:rPr>
        <w:t>مؤخر</w:t>
      </w:r>
      <w:r w:rsidRPr="00637694">
        <w:rPr>
          <w:rFonts w:ascii="Simplified Arabic" w:hAnsi="Simplified Arabic" w:cs="Simplified Arabic"/>
          <w:sz w:val="28"/>
          <w:szCs w:val="28"/>
          <w:rtl/>
        </w:rPr>
        <w:t>ا</w:t>
      </w:r>
      <w:r w:rsidR="008C7566" w:rsidRPr="00637694">
        <w:rPr>
          <w:rFonts w:ascii="Simplified Arabic" w:hAnsi="Simplified Arabic" w:cs="Simplified Arabic"/>
          <w:sz w:val="28"/>
          <w:szCs w:val="28"/>
          <w:rtl/>
        </w:rPr>
        <w:t>ً</w:t>
      </w:r>
      <w:r w:rsidRPr="00637694">
        <w:rPr>
          <w:rFonts w:ascii="Simplified Arabic" w:hAnsi="Simplified Arabic" w:cs="Simplified Arabic"/>
          <w:sz w:val="28"/>
          <w:szCs w:val="28"/>
          <w:rtl/>
        </w:rPr>
        <w:t xml:space="preserve"> مشروع "ريف" ضمن 24 مبنى، تمثل مجتمعة مرحلة فائقة الفخامة في ريفيرا. و</w:t>
      </w:r>
      <w:r w:rsidR="007E3629" w:rsidRPr="00637694">
        <w:rPr>
          <w:rFonts w:ascii="Simplified Arabic" w:hAnsi="Simplified Arabic" w:cs="Simplified Arabic"/>
          <w:sz w:val="28"/>
          <w:szCs w:val="28"/>
          <w:rtl/>
        </w:rPr>
        <w:t>أكمل المطور مؤخر</w:t>
      </w:r>
      <w:r w:rsidRPr="00637694">
        <w:rPr>
          <w:rFonts w:ascii="Simplified Arabic" w:hAnsi="Simplified Arabic" w:cs="Simplified Arabic"/>
          <w:sz w:val="28"/>
          <w:szCs w:val="28"/>
          <w:rtl/>
        </w:rPr>
        <w:t>ا</w:t>
      </w:r>
      <w:r w:rsidR="007E3629" w:rsidRPr="00637694">
        <w:rPr>
          <w:rFonts w:ascii="Simplified Arabic" w:hAnsi="Simplified Arabic" w:cs="Simplified Arabic"/>
          <w:sz w:val="28"/>
          <w:szCs w:val="28"/>
          <w:rtl/>
        </w:rPr>
        <w:t>ً</w:t>
      </w:r>
      <w:r w:rsidRPr="00637694">
        <w:rPr>
          <w:rFonts w:ascii="Simplified Arabic" w:hAnsi="Simplified Arabic" w:cs="Simplified Arabic"/>
          <w:sz w:val="28"/>
          <w:szCs w:val="28"/>
          <w:rtl/>
        </w:rPr>
        <w:t xml:space="preserve"> 6,000 وحدة في 30 مبنى في ريفيرا، مجمعها المرموق في مدينة محمد بن راشد، بالقرب من بارك أفينيو، وكريك فيوز 1 المكون من 634 وحدة في مدينة دبي الطبية.</w:t>
      </w:r>
    </w:p>
    <w:p w14:paraId="1E164563" w14:textId="5412677D" w:rsidR="008810C3" w:rsidRPr="00637694" w:rsidRDefault="008810C3" w:rsidP="00637694">
      <w:pPr>
        <w:tabs>
          <w:tab w:val="left" w:pos="1418"/>
        </w:tabs>
        <w:bidi/>
        <w:spacing w:line="276" w:lineRule="auto"/>
        <w:ind w:left="-567" w:right="-563"/>
        <w:jc w:val="center"/>
        <w:rPr>
          <w:rFonts w:ascii="Simplified Arabic" w:hAnsi="Simplified Arabic" w:cs="Simplified Arabic"/>
          <w:b/>
          <w:bCs/>
          <w:sz w:val="28"/>
          <w:szCs w:val="28"/>
          <w:rtl/>
          <w:lang w:val="en-GB"/>
        </w:rPr>
      </w:pPr>
      <w:r w:rsidRPr="00637694">
        <w:rPr>
          <w:rFonts w:ascii="Simplified Arabic" w:hAnsi="Simplified Arabic" w:cs="Simplified Arabic"/>
          <w:b/>
          <w:bCs/>
          <w:sz w:val="28"/>
          <w:szCs w:val="28"/>
          <w:rtl/>
          <w:lang w:val="en-GB"/>
        </w:rPr>
        <w:t>-انتهى-</w:t>
      </w:r>
    </w:p>
    <w:p w14:paraId="61190AD0" w14:textId="77777777" w:rsidR="006A3765" w:rsidRPr="00637694" w:rsidRDefault="006A3765" w:rsidP="006A3765">
      <w:pPr>
        <w:tabs>
          <w:tab w:val="left" w:pos="1418"/>
        </w:tabs>
        <w:bidi/>
        <w:spacing w:line="276" w:lineRule="auto"/>
        <w:ind w:left="-567" w:right="-563"/>
        <w:jc w:val="both"/>
        <w:rPr>
          <w:rFonts w:ascii="Simplified Arabic" w:hAnsi="Simplified Arabic" w:cs="Simplified Arabic"/>
          <w:sz w:val="28"/>
          <w:szCs w:val="28"/>
          <w:lang w:val="en-GB"/>
        </w:rPr>
      </w:pPr>
    </w:p>
    <w:p w14:paraId="1BF0AB25" w14:textId="7AE2788D" w:rsidR="00EF2EC4" w:rsidRPr="00637694" w:rsidRDefault="00EF2EC4" w:rsidP="00EF2EC4">
      <w:pPr>
        <w:tabs>
          <w:tab w:val="left" w:pos="1418"/>
        </w:tabs>
        <w:bidi/>
        <w:spacing w:line="276" w:lineRule="auto"/>
        <w:ind w:left="-567" w:right="-563"/>
        <w:jc w:val="both"/>
        <w:rPr>
          <w:rFonts w:ascii="Simplified Arabic" w:hAnsi="Simplified Arabic" w:cs="Simplified Arabic"/>
          <w:sz w:val="28"/>
          <w:szCs w:val="28"/>
          <w:lang w:val="en-GB"/>
        </w:rPr>
      </w:pPr>
    </w:p>
    <w:p w14:paraId="5D37B411" w14:textId="77777777" w:rsidR="00EF2EC4" w:rsidRPr="00637694" w:rsidRDefault="00EF2EC4" w:rsidP="00EF2EC4">
      <w:pPr>
        <w:tabs>
          <w:tab w:val="left" w:pos="1418"/>
        </w:tabs>
        <w:bidi/>
        <w:spacing w:line="276" w:lineRule="auto"/>
        <w:ind w:left="-567" w:right="-563"/>
        <w:jc w:val="both"/>
        <w:rPr>
          <w:rFonts w:ascii="Simplified Arabic" w:hAnsi="Simplified Arabic" w:cs="Simplified Arabic"/>
          <w:sz w:val="28"/>
          <w:szCs w:val="28"/>
          <w:rtl/>
          <w:lang w:val="en-GB"/>
        </w:rPr>
      </w:pPr>
    </w:p>
    <w:sectPr w:rsidR="00EF2EC4" w:rsidRPr="006376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2ABEF" w14:textId="77777777" w:rsidR="004D15DC" w:rsidRDefault="004D15DC">
      <w:pPr>
        <w:spacing w:after="0" w:line="240" w:lineRule="auto"/>
      </w:pPr>
      <w:r>
        <w:separator/>
      </w:r>
    </w:p>
  </w:endnote>
  <w:endnote w:type="continuationSeparator" w:id="0">
    <w:p w14:paraId="041FCAB0" w14:textId="77777777" w:rsidR="004D15DC" w:rsidRDefault="004D1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AB6A1" w14:textId="77777777" w:rsidR="004D15DC" w:rsidRDefault="004D15DC">
      <w:pPr>
        <w:spacing w:after="0" w:line="240" w:lineRule="auto"/>
      </w:pPr>
      <w:r>
        <w:separator/>
      </w:r>
    </w:p>
  </w:footnote>
  <w:footnote w:type="continuationSeparator" w:id="0">
    <w:p w14:paraId="5449FBEB" w14:textId="77777777" w:rsidR="004D15DC" w:rsidRDefault="004D15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CF0438"/>
    <w:multiLevelType w:val="hybridMultilevel"/>
    <w:tmpl w:val="EC8AF856"/>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 w15:restartNumberingAfterBreak="0">
    <w:nsid w:val="75A2202F"/>
    <w:multiLevelType w:val="hybridMultilevel"/>
    <w:tmpl w:val="AE185654"/>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num w:numId="1" w16cid:durableId="1689454133">
    <w:abstractNumId w:val="1"/>
  </w:num>
  <w:num w:numId="2" w16cid:durableId="916012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AyNjA0MDI1MzO3tLRQ0lEKTi0uzszPAykwqQUAeCwLBSwAAAA="/>
  </w:docVars>
  <w:rsids>
    <w:rsidRoot w:val="00671B90"/>
    <w:rsid w:val="000079F0"/>
    <w:rsid w:val="00011039"/>
    <w:rsid w:val="00064A5F"/>
    <w:rsid w:val="00081FA0"/>
    <w:rsid w:val="00091AC9"/>
    <w:rsid w:val="000B2255"/>
    <w:rsid w:val="00121BBB"/>
    <w:rsid w:val="00132547"/>
    <w:rsid w:val="00150B8E"/>
    <w:rsid w:val="0015608A"/>
    <w:rsid w:val="001650AE"/>
    <w:rsid w:val="001A7BDD"/>
    <w:rsid w:val="001B491C"/>
    <w:rsid w:val="001E7C02"/>
    <w:rsid w:val="00212528"/>
    <w:rsid w:val="00251907"/>
    <w:rsid w:val="00255974"/>
    <w:rsid w:val="00260232"/>
    <w:rsid w:val="00265EFB"/>
    <w:rsid w:val="00282863"/>
    <w:rsid w:val="00286954"/>
    <w:rsid w:val="00294825"/>
    <w:rsid w:val="002E7B90"/>
    <w:rsid w:val="002F4487"/>
    <w:rsid w:val="0030778A"/>
    <w:rsid w:val="00330C5C"/>
    <w:rsid w:val="00347825"/>
    <w:rsid w:val="00376972"/>
    <w:rsid w:val="00385ACA"/>
    <w:rsid w:val="00394D91"/>
    <w:rsid w:val="003976C5"/>
    <w:rsid w:val="00397D4C"/>
    <w:rsid w:val="003B364B"/>
    <w:rsid w:val="00427ADB"/>
    <w:rsid w:val="004320E9"/>
    <w:rsid w:val="00472A4C"/>
    <w:rsid w:val="0047352F"/>
    <w:rsid w:val="00484FDF"/>
    <w:rsid w:val="004871B7"/>
    <w:rsid w:val="00495D48"/>
    <w:rsid w:val="004C2192"/>
    <w:rsid w:val="004C7A1C"/>
    <w:rsid w:val="004D15DC"/>
    <w:rsid w:val="004F7964"/>
    <w:rsid w:val="00522ABF"/>
    <w:rsid w:val="0052638D"/>
    <w:rsid w:val="005422F0"/>
    <w:rsid w:val="00542711"/>
    <w:rsid w:val="00557CFF"/>
    <w:rsid w:val="00575857"/>
    <w:rsid w:val="0057757C"/>
    <w:rsid w:val="00584DF9"/>
    <w:rsid w:val="005A6F38"/>
    <w:rsid w:val="005B5C16"/>
    <w:rsid w:val="00606E74"/>
    <w:rsid w:val="00617129"/>
    <w:rsid w:val="006350A2"/>
    <w:rsid w:val="00637694"/>
    <w:rsid w:val="00671B90"/>
    <w:rsid w:val="006759A0"/>
    <w:rsid w:val="006770D8"/>
    <w:rsid w:val="006776D6"/>
    <w:rsid w:val="00695FB8"/>
    <w:rsid w:val="006A3765"/>
    <w:rsid w:val="006B46BD"/>
    <w:rsid w:val="006C37C9"/>
    <w:rsid w:val="006C7E3F"/>
    <w:rsid w:val="006C7E63"/>
    <w:rsid w:val="006D36E6"/>
    <w:rsid w:val="006E1973"/>
    <w:rsid w:val="007402DB"/>
    <w:rsid w:val="00750C2E"/>
    <w:rsid w:val="007D2E5F"/>
    <w:rsid w:val="007D432E"/>
    <w:rsid w:val="007D7F1D"/>
    <w:rsid w:val="007E3629"/>
    <w:rsid w:val="007E5224"/>
    <w:rsid w:val="007E532E"/>
    <w:rsid w:val="00805959"/>
    <w:rsid w:val="00823538"/>
    <w:rsid w:val="00825319"/>
    <w:rsid w:val="00826325"/>
    <w:rsid w:val="008276FE"/>
    <w:rsid w:val="00836B9C"/>
    <w:rsid w:val="00855349"/>
    <w:rsid w:val="00855F55"/>
    <w:rsid w:val="00877BFA"/>
    <w:rsid w:val="008810C3"/>
    <w:rsid w:val="00890634"/>
    <w:rsid w:val="008A1527"/>
    <w:rsid w:val="008C7566"/>
    <w:rsid w:val="008D216A"/>
    <w:rsid w:val="008D3AEB"/>
    <w:rsid w:val="008E2393"/>
    <w:rsid w:val="008F01DD"/>
    <w:rsid w:val="00901E15"/>
    <w:rsid w:val="00927265"/>
    <w:rsid w:val="009329A1"/>
    <w:rsid w:val="0097060C"/>
    <w:rsid w:val="009A5216"/>
    <w:rsid w:val="009A7D88"/>
    <w:rsid w:val="009B66ED"/>
    <w:rsid w:val="009D36BE"/>
    <w:rsid w:val="009F1CD0"/>
    <w:rsid w:val="00A14AAE"/>
    <w:rsid w:val="00A32B68"/>
    <w:rsid w:val="00A51CD1"/>
    <w:rsid w:val="00A665F1"/>
    <w:rsid w:val="00A8531E"/>
    <w:rsid w:val="00A94BB6"/>
    <w:rsid w:val="00AA6AA5"/>
    <w:rsid w:val="00AB24A0"/>
    <w:rsid w:val="00AC53DA"/>
    <w:rsid w:val="00AE4380"/>
    <w:rsid w:val="00AF1460"/>
    <w:rsid w:val="00B3568A"/>
    <w:rsid w:val="00B435B4"/>
    <w:rsid w:val="00B665CC"/>
    <w:rsid w:val="00B94B40"/>
    <w:rsid w:val="00BB0F48"/>
    <w:rsid w:val="00BC1691"/>
    <w:rsid w:val="00BD2741"/>
    <w:rsid w:val="00BF22DC"/>
    <w:rsid w:val="00BF7384"/>
    <w:rsid w:val="00C07AB5"/>
    <w:rsid w:val="00C109E6"/>
    <w:rsid w:val="00C36EF7"/>
    <w:rsid w:val="00C36F25"/>
    <w:rsid w:val="00C440AD"/>
    <w:rsid w:val="00C76234"/>
    <w:rsid w:val="00C97750"/>
    <w:rsid w:val="00CB0917"/>
    <w:rsid w:val="00CB0B38"/>
    <w:rsid w:val="00CC6D3F"/>
    <w:rsid w:val="00CD00D2"/>
    <w:rsid w:val="00CD0DE2"/>
    <w:rsid w:val="00CF7AC2"/>
    <w:rsid w:val="00D0007C"/>
    <w:rsid w:val="00D13051"/>
    <w:rsid w:val="00D53565"/>
    <w:rsid w:val="00D61F56"/>
    <w:rsid w:val="00D842D4"/>
    <w:rsid w:val="00DB06B1"/>
    <w:rsid w:val="00DC3C5F"/>
    <w:rsid w:val="00DC6402"/>
    <w:rsid w:val="00DD05C4"/>
    <w:rsid w:val="00DD4A0C"/>
    <w:rsid w:val="00DD6BE5"/>
    <w:rsid w:val="00DE3730"/>
    <w:rsid w:val="00DF64EF"/>
    <w:rsid w:val="00E067F6"/>
    <w:rsid w:val="00E47137"/>
    <w:rsid w:val="00E75BFE"/>
    <w:rsid w:val="00E97979"/>
    <w:rsid w:val="00EF2EC4"/>
    <w:rsid w:val="00EF6BC9"/>
    <w:rsid w:val="00F03F3D"/>
    <w:rsid w:val="00F05131"/>
    <w:rsid w:val="00F359FA"/>
    <w:rsid w:val="00F42E2D"/>
    <w:rsid w:val="00F50275"/>
    <w:rsid w:val="00F62C6D"/>
    <w:rsid w:val="00F65CEA"/>
    <w:rsid w:val="00F85FAB"/>
    <w:rsid w:val="00F93E26"/>
    <w:rsid w:val="00FD320D"/>
    <w:rsid w:val="00FF31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7EE1AF"/>
  <w15:chartTrackingRefBased/>
  <w15:docId w15:val="{5887811A-0DC4-4E21-AD46-EDA2141F1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0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B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B90"/>
  </w:style>
  <w:style w:type="character" w:styleId="Hyperlink">
    <w:name w:val="Hyperlink"/>
    <w:basedOn w:val="DefaultParagraphFont"/>
    <w:uiPriority w:val="99"/>
    <w:unhideWhenUsed/>
    <w:rsid w:val="00AA6AA5"/>
    <w:rPr>
      <w:color w:val="0563C1" w:themeColor="hyperlink"/>
      <w:u w:val="single"/>
    </w:rPr>
  </w:style>
  <w:style w:type="character" w:customStyle="1" w:styleId="UnresolvedMention1">
    <w:name w:val="Unresolved Mention1"/>
    <w:basedOn w:val="DefaultParagraphFont"/>
    <w:uiPriority w:val="99"/>
    <w:semiHidden/>
    <w:unhideWhenUsed/>
    <w:rsid w:val="00AA6AA5"/>
    <w:rPr>
      <w:color w:val="605E5C"/>
      <w:shd w:val="clear" w:color="auto" w:fill="E1DFDD"/>
    </w:rPr>
  </w:style>
  <w:style w:type="paragraph" w:styleId="Footer">
    <w:name w:val="footer"/>
    <w:basedOn w:val="Normal"/>
    <w:link w:val="FooterChar"/>
    <w:uiPriority w:val="99"/>
    <w:unhideWhenUsed/>
    <w:rsid w:val="006D36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6E6"/>
  </w:style>
  <w:style w:type="character" w:customStyle="1" w:styleId="UnresolvedMention2">
    <w:name w:val="Unresolved Mention2"/>
    <w:basedOn w:val="DefaultParagraphFont"/>
    <w:uiPriority w:val="99"/>
    <w:semiHidden/>
    <w:unhideWhenUsed/>
    <w:rsid w:val="006D36E6"/>
    <w:rPr>
      <w:color w:val="605E5C"/>
      <w:shd w:val="clear" w:color="auto" w:fill="E1DFDD"/>
    </w:rPr>
  </w:style>
  <w:style w:type="character" w:styleId="CommentReference">
    <w:name w:val="annotation reference"/>
    <w:basedOn w:val="DefaultParagraphFont"/>
    <w:uiPriority w:val="99"/>
    <w:semiHidden/>
    <w:unhideWhenUsed/>
    <w:rsid w:val="00750C2E"/>
    <w:rPr>
      <w:sz w:val="16"/>
      <w:szCs w:val="16"/>
    </w:rPr>
  </w:style>
  <w:style w:type="paragraph" w:styleId="CommentText">
    <w:name w:val="annotation text"/>
    <w:basedOn w:val="Normal"/>
    <w:link w:val="CommentTextChar"/>
    <w:uiPriority w:val="99"/>
    <w:semiHidden/>
    <w:unhideWhenUsed/>
    <w:rsid w:val="00750C2E"/>
    <w:pPr>
      <w:spacing w:line="240" w:lineRule="auto"/>
    </w:pPr>
    <w:rPr>
      <w:sz w:val="20"/>
      <w:szCs w:val="20"/>
    </w:rPr>
  </w:style>
  <w:style w:type="character" w:customStyle="1" w:styleId="CommentTextChar">
    <w:name w:val="Comment Text Char"/>
    <w:basedOn w:val="DefaultParagraphFont"/>
    <w:link w:val="CommentText"/>
    <w:uiPriority w:val="99"/>
    <w:semiHidden/>
    <w:rsid w:val="00750C2E"/>
    <w:rPr>
      <w:sz w:val="20"/>
      <w:szCs w:val="20"/>
    </w:rPr>
  </w:style>
  <w:style w:type="paragraph" w:styleId="CommentSubject">
    <w:name w:val="annotation subject"/>
    <w:basedOn w:val="CommentText"/>
    <w:next w:val="CommentText"/>
    <w:link w:val="CommentSubjectChar"/>
    <w:uiPriority w:val="99"/>
    <w:semiHidden/>
    <w:unhideWhenUsed/>
    <w:rsid w:val="00750C2E"/>
    <w:rPr>
      <w:b/>
      <w:bCs/>
    </w:rPr>
  </w:style>
  <w:style w:type="character" w:customStyle="1" w:styleId="CommentSubjectChar">
    <w:name w:val="Comment Subject Char"/>
    <w:basedOn w:val="CommentTextChar"/>
    <w:link w:val="CommentSubject"/>
    <w:uiPriority w:val="99"/>
    <w:semiHidden/>
    <w:rsid w:val="00750C2E"/>
    <w:rPr>
      <w:b/>
      <w:bCs/>
      <w:sz w:val="20"/>
      <w:szCs w:val="20"/>
    </w:rPr>
  </w:style>
  <w:style w:type="paragraph" w:styleId="Revision">
    <w:name w:val="Revision"/>
    <w:hidden/>
    <w:uiPriority w:val="99"/>
    <w:semiHidden/>
    <w:rsid w:val="005422F0"/>
    <w:pPr>
      <w:spacing w:after="0" w:line="240" w:lineRule="auto"/>
    </w:pPr>
  </w:style>
  <w:style w:type="paragraph" w:styleId="BalloonText">
    <w:name w:val="Balloon Text"/>
    <w:basedOn w:val="Normal"/>
    <w:link w:val="BalloonTextChar"/>
    <w:uiPriority w:val="99"/>
    <w:semiHidden/>
    <w:unhideWhenUsed/>
    <w:rsid w:val="00472A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A4C"/>
    <w:rPr>
      <w:rFonts w:ascii="Segoe UI" w:hAnsi="Segoe UI" w:cs="Segoe UI"/>
      <w:sz w:val="18"/>
      <w:szCs w:val="18"/>
    </w:rPr>
  </w:style>
  <w:style w:type="paragraph" w:styleId="ListParagraph">
    <w:name w:val="List Paragraph"/>
    <w:basedOn w:val="Normal"/>
    <w:uiPriority w:val="34"/>
    <w:qFormat/>
    <w:rsid w:val="008810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891102">
      <w:bodyDiv w:val="1"/>
      <w:marLeft w:val="0"/>
      <w:marRight w:val="0"/>
      <w:marTop w:val="0"/>
      <w:marBottom w:val="0"/>
      <w:divBdr>
        <w:top w:val="none" w:sz="0" w:space="0" w:color="auto"/>
        <w:left w:val="none" w:sz="0" w:space="0" w:color="auto"/>
        <w:bottom w:val="none" w:sz="0" w:space="0" w:color="auto"/>
        <w:right w:val="none" w:sz="0" w:space="0" w:color="auto"/>
      </w:divBdr>
      <w:divsChild>
        <w:div w:id="1496217234">
          <w:marLeft w:val="0"/>
          <w:marRight w:val="0"/>
          <w:marTop w:val="0"/>
          <w:marBottom w:val="0"/>
          <w:divBdr>
            <w:top w:val="none" w:sz="0" w:space="0" w:color="auto"/>
            <w:left w:val="none" w:sz="0" w:space="0" w:color="auto"/>
            <w:bottom w:val="none" w:sz="0" w:space="0" w:color="auto"/>
            <w:right w:val="none" w:sz="0" w:space="0" w:color="auto"/>
          </w:divBdr>
        </w:div>
        <w:div w:id="1618171634">
          <w:marLeft w:val="0"/>
          <w:marRight w:val="0"/>
          <w:marTop w:val="0"/>
          <w:marBottom w:val="0"/>
          <w:divBdr>
            <w:top w:val="none" w:sz="0" w:space="0" w:color="auto"/>
            <w:left w:val="none" w:sz="0" w:space="0" w:color="auto"/>
            <w:bottom w:val="none" w:sz="0" w:space="0" w:color="auto"/>
            <w:right w:val="none" w:sz="0" w:space="0" w:color="auto"/>
          </w:divBdr>
        </w:div>
        <w:div w:id="404298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358</Words>
  <Characters>2045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3</cp:revision>
  <cp:lastPrinted>2022-02-10T13:20:00Z</cp:lastPrinted>
  <dcterms:created xsi:type="dcterms:W3CDTF">2023-08-30T06:01:00Z</dcterms:created>
  <dcterms:modified xsi:type="dcterms:W3CDTF">2023-08-30T07:44:00Z</dcterms:modified>
  <cp:category/>
</cp:coreProperties>
</file>