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63252A" w14:textId="77777777" w:rsidR="00D867D8" w:rsidRDefault="00D867D8" w:rsidP="00D867D8">
      <w:pPr>
        <w:bidi/>
        <w:jc w:val="center"/>
        <w:rPr>
          <w:rFonts w:ascii="Simplified Arabic" w:hAnsi="Simplified Arabic" w:cs="Simplified Arabic"/>
          <w:b/>
          <w:bCs/>
          <w:sz w:val="32"/>
          <w:szCs w:val="32"/>
        </w:rPr>
      </w:pPr>
    </w:p>
    <w:p w14:paraId="76969B90" w14:textId="790F7E09" w:rsidR="00D867D8" w:rsidRPr="00D867D8" w:rsidRDefault="00D867D8" w:rsidP="00D867D8">
      <w:pPr>
        <w:bidi/>
        <w:jc w:val="center"/>
        <w:rPr>
          <w:rFonts w:ascii="Simplified Arabic" w:hAnsi="Simplified Arabic" w:cs="Simplified Arabic"/>
          <w:b/>
          <w:bCs/>
          <w:sz w:val="32"/>
          <w:szCs w:val="32"/>
          <w:rtl/>
        </w:rPr>
      </w:pPr>
      <w:r w:rsidRPr="00D867D8">
        <w:rPr>
          <w:rFonts w:ascii="Simplified Arabic" w:hAnsi="Simplified Arabic" w:cs="Simplified Arabic"/>
          <w:b/>
          <w:bCs/>
          <w:sz w:val="32"/>
          <w:szCs w:val="32"/>
          <w:rtl/>
        </w:rPr>
        <w:t>عزيزي تُمدّد شراكتها مع "لايت كونسيبت" لتصميم إنارة مميّزة للمرحلة الرابعة من "ريفييرا"</w:t>
      </w:r>
    </w:p>
    <w:p w14:paraId="0ADAD6A1" w14:textId="77777777" w:rsidR="00D867D8" w:rsidRPr="00D867D8" w:rsidRDefault="00D867D8" w:rsidP="00D867D8">
      <w:pPr>
        <w:bidi/>
        <w:jc w:val="both"/>
        <w:rPr>
          <w:rFonts w:ascii="Simplified Arabic" w:hAnsi="Simplified Arabic" w:cs="Simplified Arabic"/>
          <w:sz w:val="24"/>
          <w:szCs w:val="24"/>
        </w:rPr>
      </w:pPr>
    </w:p>
    <w:p w14:paraId="0868A6F3" w14:textId="385C9A44" w:rsidR="00D867D8" w:rsidRPr="00D867D8" w:rsidRDefault="00D867D8" w:rsidP="00D867D8">
      <w:pPr>
        <w:bidi/>
        <w:jc w:val="both"/>
        <w:rPr>
          <w:rFonts w:ascii="Simplified Arabic" w:hAnsi="Simplified Arabic" w:cs="Simplified Arabic"/>
          <w:sz w:val="24"/>
          <w:szCs w:val="24"/>
          <w:rtl/>
        </w:rPr>
      </w:pPr>
      <w:r w:rsidRPr="00D867D8">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20</w:t>
      </w:r>
      <w:r w:rsidRPr="00D867D8">
        <w:rPr>
          <w:rFonts w:ascii="Simplified Arabic" w:hAnsi="Simplified Arabic" w:cs="Simplified Arabic"/>
          <w:b/>
          <w:bCs/>
          <w:sz w:val="24"/>
          <w:szCs w:val="24"/>
          <w:rtl/>
        </w:rPr>
        <w:t xml:space="preserve"> مايو 2024:</w:t>
      </w:r>
      <w:r w:rsidRPr="00D867D8">
        <w:rPr>
          <w:rFonts w:ascii="Simplified Arabic" w:hAnsi="Simplified Arabic" w:cs="Simplified Arabic"/>
          <w:rtl/>
        </w:rPr>
        <w:t xml:space="preserve"> </w:t>
      </w:r>
      <w:r w:rsidRPr="00D867D8">
        <w:rPr>
          <w:rFonts w:ascii="Simplified Arabic" w:hAnsi="Simplified Arabic" w:cs="Simplified Arabic"/>
          <w:sz w:val="24"/>
          <w:szCs w:val="24"/>
          <w:rtl/>
        </w:rPr>
        <w:t>أعلنت عزيزي للتطوير العقاري، المطوّر الخاص الرائد في دولة الإمارات العربية المتحدة، عن تمديد شراكتها مع شركة "لايت كونسيبت" لاستشارات الإنارة، لتصميم أنظمة إنارة مميزة لواجهة المرحلة الرابعة من مشروع ريفييرا</w:t>
      </w:r>
      <w:r w:rsidRPr="00D867D8">
        <w:rPr>
          <w:rFonts w:ascii="Simplified Arabic" w:hAnsi="Simplified Arabic" w:cs="Simplified Arabic"/>
          <w:sz w:val="24"/>
          <w:szCs w:val="24"/>
          <w:rtl/>
          <w:lang w:bidi="ar-AE"/>
        </w:rPr>
        <w:t xml:space="preserve">، </w:t>
      </w:r>
      <w:r w:rsidRPr="00D867D8">
        <w:rPr>
          <w:rFonts w:ascii="Simplified Arabic" w:hAnsi="Simplified Arabic" w:cs="Simplified Arabic"/>
          <w:sz w:val="24"/>
          <w:szCs w:val="24"/>
          <w:rtl/>
        </w:rPr>
        <w:t>مجتمع الواجهة البحرية المستوحى من البيئة المتوسطية الفرنسيّة في قلب مدينة محمد بن راشد التي تشهد إقبالاً كبيراً، وعلى مقربة من أبرز مراكز الأعمال والترفيه والتجزئة في دبي.</w:t>
      </w:r>
    </w:p>
    <w:p w14:paraId="31D95E31" w14:textId="77777777" w:rsidR="00D867D8" w:rsidRPr="00D867D8" w:rsidRDefault="00D867D8" w:rsidP="00D867D8">
      <w:pPr>
        <w:bidi/>
        <w:jc w:val="both"/>
        <w:rPr>
          <w:rFonts w:ascii="Simplified Arabic" w:hAnsi="Simplified Arabic" w:cs="Simplified Arabic"/>
          <w:sz w:val="24"/>
          <w:szCs w:val="24"/>
          <w:rtl/>
        </w:rPr>
      </w:pPr>
      <w:r w:rsidRPr="00D867D8">
        <w:rPr>
          <w:rFonts w:ascii="Simplified Arabic" w:hAnsi="Simplified Arabic" w:cs="Simplified Arabic"/>
          <w:sz w:val="24"/>
          <w:szCs w:val="24"/>
          <w:rtl/>
        </w:rPr>
        <w:t>وعبّر فرهاد عزيزي، الرئيس التنفيذي لشركة عزيزي للتطوير العقاري، عن سعادته بمواصلة التعاون مع "لايت كونسيبت" شركة الاستشارات المتخصّصة في مجال الإنارة لما تتميّز به من سمعة طيّبة وكفاءة عالية تخوّلها لتقديم قيمة مضافة على تركيبات وأنظمة الإضاءة التي من شأنها أن ترتقي بالمظهر الجمالي لمشاريع عزيزي. وقال: "نتطلّع من خلال العمل معاً لمشاهدة حجم التأثير المرئي الذي ستُسهم به اللمسات الفنيّة على واجهات المبنى".</w:t>
      </w:r>
    </w:p>
    <w:p w14:paraId="7AFF5431" w14:textId="77777777" w:rsidR="00D867D8" w:rsidRPr="00D867D8" w:rsidRDefault="00D867D8" w:rsidP="00D867D8">
      <w:pPr>
        <w:bidi/>
        <w:jc w:val="both"/>
        <w:rPr>
          <w:rFonts w:ascii="Simplified Arabic" w:hAnsi="Simplified Arabic" w:cs="Simplified Arabic"/>
          <w:sz w:val="24"/>
          <w:szCs w:val="24"/>
          <w:rtl/>
        </w:rPr>
      </w:pPr>
      <w:r w:rsidRPr="00D867D8">
        <w:rPr>
          <w:rFonts w:ascii="Simplified Arabic" w:hAnsi="Simplified Arabic" w:cs="Simplified Arabic"/>
          <w:sz w:val="24"/>
          <w:szCs w:val="24"/>
          <w:rtl/>
        </w:rPr>
        <w:t>وتعدّ "لايت كونسيبت" ومقرّها أبوظبي، شركة رائدة عالمياً ومتخصّصة بمجال الإنارة، وتتمتع بخبرة واسعة في الصناعة، وتلتزم بتقديم حلول إنارة استثنائية. وتحظى الشركة بمكانة بارزة بفضل سجلّها الحافل في ابتكار حلول الإنارة لأنواع مختلفة من المشاريع مثل الإضاءة الداخلية وإضاءة الواجهات والمناظر الطبيعية والشوارع والبنية التحتية، إلى جانب التصميمات حسب الطلب.</w:t>
      </w:r>
    </w:p>
    <w:p w14:paraId="304DC633" w14:textId="77777777" w:rsidR="00D867D8" w:rsidRPr="00D867D8" w:rsidRDefault="00D867D8" w:rsidP="00D867D8">
      <w:pPr>
        <w:bidi/>
        <w:jc w:val="both"/>
        <w:rPr>
          <w:rFonts w:ascii="Simplified Arabic" w:hAnsi="Simplified Arabic" w:cs="Simplified Arabic"/>
          <w:sz w:val="24"/>
          <w:szCs w:val="24"/>
          <w:rtl/>
          <w:lang w:bidi="ar-AE"/>
        </w:rPr>
      </w:pPr>
      <w:r w:rsidRPr="00D867D8">
        <w:rPr>
          <w:rFonts w:ascii="Simplified Arabic" w:hAnsi="Simplified Arabic" w:cs="Simplified Arabic"/>
          <w:color w:val="000000" w:themeColor="text1"/>
          <w:sz w:val="24"/>
          <w:szCs w:val="24"/>
          <w:rtl/>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32B969AC" w14:textId="77777777" w:rsidR="00D867D8" w:rsidRPr="00D867D8" w:rsidRDefault="00D867D8" w:rsidP="00D867D8">
      <w:pPr>
        <w:bidi/>
        <w:jc w:val="both"/>
        <w:rPr>
          <w:rFonts w:ascii="Simplified Arabic" w:hAnsi="Simplified Arabic" w:cs="Simplified Arabic"/>
          <w:color w:val="000000" w:themeColor="text1"/>
          <w:sz w:val="24"/>
          <w:szCs w:val="24"/>
          <w:rtl/>
        </w:rPr>
      </w:pPr>
      <w:r w:rsidRPr="00D867D8">
        <w:rPr>
          <w:rFonts w:ascii="Simplified Arabic" w:hAnsi="Simplified Arabic" w:cs="Simplified Arabic"/>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D867D8">
        <w:rPr>
          <w:rFonts w:ascii="Simplified Arabic" w:hAnsi="Simplified Arabic" w:cs="Simplified Arabic"/>
          <w:color w:val="000000" w:themeColor="text1"/>
          <w:sz w:val="24"/>
          <w:szCs w:val="24"/>
        </w:rPr>
        <w:t>.</w:t>
      </w:r>
      <w:r w:rsidRPr="00D867D8">
        <w:rPr>
          <w:rFonts w:ascii="Simplified Arabic" w:hAnsi="Simplified Arabic" w:cs="Simplified Arabic"/>
          <w:color w:val="000000" w:themeColor="text1"/>
          <w:sz w:val="24"/>
          <w:szCs w:val="24"/>
          <w:rtl/>
        </w:rPr>
        <w:t xml:space="preserve"> ويتميز ريفييرا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D867D8">
        <w:rPr>
          <w:rFonts w:ascii="Simplified Arabic" w:hAnsi="Simplified Arabic" w:cs="Simplified Arabic"/>
          <w:color w:val="000000" w:themeColor="text1"/>
          <w:sz w:val="24"/>
          <w:szCs w:val="24"/>
        </w:rPr>
        <w:t>.</w:t>
      </w:r>
    </w:p>
    <w:p w14:paraId="0E17A87B" w14:textId="77777777" w:rsidR="00D867D8" w:rsidRPr="00D867D8" w:rsidRDefault="00D867D8" w:rsidP="00D867D8">
      <w:pPr>
        <w:bidi/>
        <w:jc w:val="both"/>
        <w:rPr>
          <w:rFonts w:ascii="Simplified Arabic" w:hAnsi="Simplified Arabic" w:cs="Simplified Arabic"/>
          <w:color w:val="000000" w:themeColor="text1"/>
          <w:sz w:val="24"/>
          <w:szCs w:val="24"/>
          <w:rtl/>
        </w:rPr>
      </w:pPr>
      <w:r w:rsidRPr="00D867D8">
        <w:rPr>
          <w:rFonts w:ascii="Simplified Arabic" w:hAnsi="Simplified Arabic" w:cs="Simplified Arabic"/>
          <w:color w:val="000000" w:themeColor="text1"/>
          <w:sz w:val="24"/>
          <w:szCs w:val="24"/>
          <w:rtl/>
        </w:rPr>
        <w:t>ويمكن زيارة معرض مبيعات عزيزي للتطوير العقاري في الطابق 13 من فندق كونراد على شارع الشيخ زايد.</w:t>
      </w:r>
    </w:p>
    <w:p w14:paraId="3CA7249D" w14:textId="77777777" w:rsidR="00D867D8" w:rsidRPr="00D867D8" w:rsidRDefault="00D867D8" w:rsidP="00D867D8">
      <w:pPr>
        <w:bidi/>
        <w:jc w:val="both"/>
        <w:rPr>
          <w:rFonts w:ascii="Simplified Arabic" w:hAnsi="Simplified Arabic" w:cs="Simplified Arabic"/>
          <w:color w:val="000000" w:themeColor="text1"/>
          <w:sz w:val="24"/>
          <w:szCs w:val="24"/>
          <w:rtl/>
        </w:rPr>
      </w:pPr>
    </w:p>
    <w:p w14:paraId="73348222" w14:textId="77777777" w:rsidR="00D867D8" w:rsidRPr="00D867D8" w:rsidRDefault="00D867D8" w:rsidP="00D867D8">
      <w:pPr>
        <w:bidi/>
        <w:jc w:val="center"/>
        <w:rPr>
          <w:rFonts w:ascii="Simplified Arabic" w:hAnsi="Simplified Arabic" w:cs="Simplified Arabic"/>
          <w:b/>
          <w:bCs/>
          <w:color w:val="000000" w:themeColor="text1"/>
          <w:sz w:val="24"/>
          <w:szCs w:val="24"/>
          <w:rtl/>
        </w:rPr>
      </w:pPr>
      <w:r w:rsidRPr="00D867D8">
        <w:rPr>
          <w:rFonts w:ascii="Simplified Arabic" w:hAnsi="Simplified Arabic" w:cs="Simplified Arabic"/>
          <w:b/>
          <w:bCs/>
          <w:color w:val="000000" w:themeColor="text1"/>
          <w:sz w:val="24"/>
          <w:szCs w:val="24"/>
          <w:rtl/>
        </w:rPr>
        <w:t>-انتهى-</w:t>
      </w:r>
    </w:p>
    <w:p w14:paraId="40715028" w14:textId="77777777" w:rsidR="00D867D8" w:rsidRPr="00D867D8" w:rsidRDefault="00D867D8" w:rsidP="00D867D8">
      <w:pPr>
        <w:bidi/>
        <w:jc w:val="both"/>
        <w:rPr>
          <w:rFonts w:ascii="Simplified Arabic" w:hAnsi="Simplified Arabic" w:cs="Simplified Arabic"/>
          <w:sz w:val="24"/>
          <w:szCs w:val="24"/>
        </w:rPr>
      </w:pPr>
    </w:p>
    <w:p w14:paraId="3618FB5E" w14:textId="77777777" w:rsidR="00940155" w:rsidRPr="00D867D8" w:rsidRDefault="00940155">
      <w:pPr>
        <w:rPr>
          <w:rFonts w:ascii="Simplified Arabic" w:hAnsi="Simplified Arabic" w:cs="Simplified Arabic"/>
        </w:rPr>
      </w:pPr>
    </w:p>
    <w:sectPr w:rsidR="00940155" w:rsidRPr="00D867D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8E330" w14:textId="77777777" w:rsidR="00C4441C" w:rsidRDefault="00C4441C">
      <w:pPr>
        <w:spacing w:after="0" w:line="240" w:lineRule="auto"/>
      </w:pPr>
      <w:r>
        <w:separator/>
      </w:r>
    </w:p>
  </w:endnote>
  <w:endnote w:type="continuationSeparator" w:id="0">
    <w:p w14:paraId="51A38D44" w14:textId="77777777" w:rsidR="00C4441C" w:rsidRDefault="00C44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947F5" w14:textId="77777777" w:rsidR="00C4441C" w:rsidRDefault="00C4441C">
      <w:pPr>
        <w:spacing w:after="0" w:line="240" w:lineRule="auto"/>
      </w:pPr>
      <w:r>
        <w:separator/>
      </w:r>
    </w:p>
  </w:footnote>
  <w:footnote w:type="continuationSeparator" w:id="0">
    <w:p w14:paraId="66319740" w14:textId="77777777" w:rsidR="00C4441C" w:rsidRDefault="00C444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A4EC6" w14:textId="77777777" w:rsidR="00940155" w:rsidRDefault="00FE10DA">
    <w:pPr>
      <w:pStyle w:val="Header"/>
    </w:pPr>
    <w:r>
      <w:rPr>
        <w:noProof/>
      </w:rPr>
      <w:drawing>
        <wp:anchor distT="0" distB="0" distL="114300" distR="114300" simplePos="0" relativeHeight="251660288" behindDoc="0" locked="0" layoutInCell="1" allowOverlap="1" wp14:anchorId="52B5573E" wp14:editId="11E0CECD">
          <wp:simplePos x="0" y="0"/>
          <wp:positionH relativeFrom="column">
            <wp:posOffset>-781050</wp:posOffset>
          </wp:positionH>
          <wp:positionV relativeFrom="paragraph">
            <wp:posOffset>6350</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r w:rsidRPr="00D73D71">
      <w:rPr>
        <w:noProof/>
      </w:rPr>
      <w:drawing>
        <wp:anchor distT="0" distB="0" distL="114300" distR="114300" simplePos="0" relativeHeight="251659264" behindDoc="0" locked="0" layoutInCell="1" allowOverlap="1" wp14:anchorId="786A49D0" wp14:editId="209EAB5F">
          <wp:simplePos x="0" y="0"/>
          <wp:positionH relativeFrom="column">
            <wp:posOffset>5295900</wp:posOffset>
          </wp:positionH>
          <wp:positionV relativeFrom="paragraph">
            <wp:posOffset>95250</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41A"/>
    <w:rsid w:val="00030FB8"/>
    <w:rsid w:val="00055080"/>
    <w:rsid w:val="000E60A2"/>
    <w:rsid w:val="00235B92"/>
    <w:rsid w:val="00272EBA"/>
    <w:rsid w:val="002B0970"/>
    <w:rsid w:val="00317B79"/>
    <w:rsid w:val="003B3AC6"/>
    <w:rsid w:val="003C441A"/>
    <w:rsid w:val="00405608"/>
    <w:rsid w:val="004878A6"/>
    <w:rsid w:val="00490C05"/>
    <w:rsid w:val="004E49D0"/>
    <w:rsid w:val="004F7964"/>
    <w:rsid w:val="005E38E2"/>
    <w:rsid w:val="00606E74"/>
    <w:rsid w:val="00724931"/>
    <w:rsid w:val="007A4465"/>
    <w:rsid w:val="007F15EB"/>
    <w:rsid w:val="008173E9"/>
    <w:rsid w:val="00837B9B"/>
    <w:rsid w:val="008526A8"/>
    <w:rsid w:val="008B5D3F"/>
    <w:rsid w:val="00940155"/>
    <w:rsid w:val="009E0717"/>
    <w:rsid w:val="00A16443"/>
    <w:rsid w:val="00B01D1F"/>
    <w:rsid w:val="00BA3EC3"/>
    <w:rsid w:val="00BF6E47"/>
    <w:rsid w:val="00C4441C"/>
    <w:rsid w:val="00C5445E"/>
    <w:rsid w:val="00D867D8"/>
    <w:rsid w:val="00E523B2"/>
    <w:rsid w:val="00EB290E"/>
    <w:rsid w:val="00F31B23"/>
    <w:rsid w:val="00F655EF"/>
    <w:rsid w:val="00F74F90"/>
    <w:rsid w:val="00FE10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F2282"/>
  <w15:chartTrackingRefBased/>
  <w15:docId w15:val="{8A1C0C48-41AF-48B3-B67A-D3A9FCBA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41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4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41A"/>
  </w:style>
  <w:style w:type="character" w:styleId="Hyperlink">
    <w:name w:val="Hyperlink"/>
    <w:basedOn w:val="DefaultParagraphFont"/>
    <w:uiPriority w:val="99"/>
    <w:unhideWhenUsed/>
    <w:rsid w:val="00F655EF"/>
    <w:rPr>
      <w:color w:val="0563C1" w:themeColor="hyperlink"/>
      <w:u w:val="single"/>
    </w:rPr>
  </w:style>
  <w:style w:type="character" w:customStyle="1" w:styleId="UnresolvedMention1">
    <w:name w:val="Unresolved Mention1"/>
    <w:basedOn w:val="DefaultParagraphFont"/>
    <w:uiPriority w:val="99"/>
    <w:semiHidden/>
    <w:unhideWhenUsed/>
    <w:rsid w:val="00F655EF"/>
    <w:rPr>
      <w:color w:val="605E5C"/>
      <w:shd w:val="clear" w:color="auto" w:fill="E1DFDD"/>
    </w:rPr>
  </w:style>
  <w:style w:type="paragraph" w:styleId="Revision">
    <w:name w:val="Revision"/>
    <w:hidden/>
    <w:uiPriority w:val="99"/>
    <w:semiHidden/>
    <w:rsid w:val="00C544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28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2024-05-13T12:06:00Z</dcterms:created>
  <dcterms:modified xsi:type="dcterms:W3CDTF">2024-05-13T12:06:00Z</dcterms:modified>
  <cp:category/>
</cp:coreProperties>
</file>