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7D0E8" w14:textId="77777777" w:rsidR="003F6D00" w:rsidRDefault="003F6D00" w:rsidP="003F6D00">
      <w:pPr>
        <w:bidi/>
        <w:jc w:val="center"/>
        <w:rPr>
          <w:rFonts w:ascii="Simplified Arabic" w:hAnsi="Simplified Arabic" w:cs="Simplified Arabic"/>
          <w:b/>
          <w:bCs/>
          <w:sz w:val="32"/>
          <w:szCs w:val="32"/>
          <w:lang w:bidi="ar-AE"/>
        </w:rPr>
      </w:pPr>
    </w:p>
    <w:p w14:paraId="700481C5" w14:textId="4763D2B9" w:rsidR="003F6D00" w:rsidRPr="003F6D00" w:rsidRDefault="003F6D00" w:rsidP="003F6D00">
      <w:pPr>
        <w:bidi/>
        <w:jc w:val="center"/>
        <w:rPr>
          <w:rFonts w:ascii="Simplified Arabic" w:hAnsi="Simplified Arabic" w:cs="Simplified Arabic"/>
          <w:b/>
          <w:bCs/>
          <w:sz w:val="32"/>
          <w:szCs w:val="32"/>
          <w:rtl/>
        </w:rPr>
      </w:pPr>
      <w:r w:rsidRPr="003F6D00">
        <w:rPr>
          <w:rFonts w:ascii="Simplified Arabic" w:hAnsi="Simplified Arabic" w:cs="Simplified Arabic"/>
          <w:b/>
          <w:bCs/>
          <w:sz w:val="32"/>
          <w:szCs w:val="32"/>
          <w:rtl/>
          <w:lang w:bidi="ar-AE"/>
        </w:rPr>
        <w:t>"</w:t>
      </w:r>
      <w:r w:rsidRPr="003F6D00">
        <w:rPr>
          <w:rFonts w:ascii="Simplified Arabic" w:hAnsi="Simplified Arabic" w:cs="Simplified Arabic"/>
          <w:b/>
          <w:bCs/>
          <w:sz w:val="32"/>
          <w:szCs w:val="32"/>
          <w:rtl/>
        </w:rPr>
        <w:t>عزيزي</w:t>
      </w:r>
      <w:r w:rsidRPr="003F6D00">
        <w:rPr>
          <w:rFonts w:ascii="Simplified Arabic" w:hAnsi="Simplified Arabic" w:cs="Simplified Arabic"/>
          <w:b/>
          <w:bCs/>
          <w:sz w:val="32"/>
          <w:szCs w:val="32"/>
        </w:rPr>
        <w:t>"</w:t>
      </w:r>
      <w:r w:rsidRPr="003F6D00">
        <w:rPr>
          <w:rFonts w:ascii="Simplified Arabic" w:hAnsi="Simplified Arabic" w:cs="Simplified Arabic"/>
          <w:b/>
          <w:bCs/>
          <w:sz w:val="32"/>
          <w:szCs w:val="32"/>
          <w:rtl/>
        </w:rPr>
        <w:t xml:space="preserve"> تتعاون مع "كوبرا إنترناشيونال" لتزويد مشاريعها العقاريّة بحلول كهربائيّة رائدة</w:t>
      </w:r>
    </w:p>
    <w:p w14:paraId="77F35D4C" w14:textId="77777777" w:rsidR="003F6D00" w:rsidRPr="003F6D00" w:rsidRDefault="003F6D00" w:rsidP="003F6D00">
      <w:pPr>
        <w:pStyle w:val="ListParagraph"/>
        <w:numPr>
          <w:ilvl w:val="0"/>
          <w:numId w:val="2"/>
        </w:numPr>
        <w:bidi/>
        <w:spacing w:after="160" w:line="259" w:lineRule="auto"/>
        <w:jc w:val="both"/>
        <w:rPr>
          <w:rFonts w:ascii="Simplified Arabic" w:hAnsi="Simplified Arabic" w:cs="Simplified Arabic"/>
          <w:sz w:val="24"/>
          <w:szCs w:val="24"/>
          <w:rtl/>
        </w:rPr>
      </w:pPr>
      <w:r w:rsidRPr="003F6D00">
        <w:rPr>
          <w:rFonts w:ascii="Simplified Arabic" w:hAnsi="Simplified Arabic" w:cs="Simplified Arabic"/>
          <w:sz w:val="24"/>
          <w:szCs w:val="24"/>
          <w:rtl/>
        </w:rPr>
        <w:t>ستعمل "كوبرا إنترناشيونال" على توفير أنابيب فولاذيّة مجلفنة "</w:t>
      </w:r>
      <w:r w:rsidRPr="003F6D00">
        <w:rPr>
          <w:rFonts w:ascii="Simplified Arabic" w:hAnsi="Simplified Arabic" w:cs="Simplified Arabic"/>
          <w:sz w:val="24"/>
          <w:szCs w:val="24"/>
        </w:rPr>
        <w:t>GI</w:t>
      </w:r>
      <w:r w:rsidRPr="003F6D00">
        <w:rPr>
          <w:rFonts w:ascii="Simplified Arabic" w:hAnsi="Simplified Arabic" w:cs="Simplified Arabic"/>
          <w:sz w:val="24"/>
          <w:szCs w:val="24"/>
          <w:rtl/>
          <w:lang w:bidi="ar-AE"/>
        </w:rPr>
        <w:t>" ل</w:t>
      </w:r>
      <w:r w:rsidRPr="003F6D00">
        <w:rPr>
          <w:rFonts w:ascii="Simplified Arabic" w:hAnsi="Simplified Arabic" w:cs="Simplified Arabic"/>
          <w:sz w:val="24"/>
          <w:szCs w:val="24"/>
          <w:rtl/>
        </w:rPr>
        <w:t>مشاريع عزيزي "</w:t>
      </w:r>
      <w:r w:rsidRPr="003F6D00">
        <w:rPr>
          <w:rFonts w:ascii="Simplified Arabic" w:hAnsi="Simplified Arabic" w:cs="Simplified Arabic"/>
          <w:color w:val="000000" w:themeColor="text1"/>
          <w:sz w:val="24"/>
          <w:szCs w:val="24"/>
          <w:rtl/>
        </w:rPr>
        <w:t>ڤينيس</w:t>
      </w:r>
      <w:r w:rsidRPr="003F6D00">
        <w:rPr>
          <w:rFonts w:ascii="Simplified Arabic" w:hAnsi="Simplified Arabic" w:cs="Simplified Arabic"/>
          <w:sz w:val="24"/>
          <w:szCs w:val="24"/>
          <w:rtl/>
        </w:rPr>
        <w:t>" و"ريفييرا" و"فيستا" و"سنترال" و"جراند" و"كريك فيوز 3".</w:t>
      </w:r>
    </w:p>
    <w:p w14:paraId="4E4F1AD4" w14:textId="3DA7F502" w:rsidR="003F6D00" w:rsidRPr="003F6D00" w:rsidRDefault="003F6D00" w:rsidP="003F6D00">
      <w:pPr>
        <w:bidi/>
        <w:jc w:val="both"/>
        <w:rPr>
          <w:rFonts w:ascii="Simplified Arabic" w:hAnsi="Simplified Arabic" w:cs="Simplified Arabic"/>
          <w:sz w:val="24"/>
          <w:szCs w:val="24"/>
          <w:rtl/>
        </w:rPr>
      </w:pPr>
      <w:r w:rsidRPr="003F6D00">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2</w:t>
      </w:r>
      <w:r w:rsidRPr="003F6D00">
        <w:rPr>
          <w:rFonts w:ascii="Simplified Arabic" w:hAnsi="Simplified Arabic" w:cs="Simplified Arabic"/>
          <w:b/>
          <w:bCs/>
          <w:sz w:val="24"/>
          <w:szCs w:val="24"/>
          <w:rtl/>
        </w:rPr>
        <w:t xml:space="preserve"> سبتمبر 2024</w:t>
      </w:r>
      <w:r w:rsidRPr="003F6D00">
        <w:rPr>
          <w:rFonts w:ascii="Simplified Arabic" w:hAnsi="Simplified Arabic" w:cs="Simplified Arabic"/>
          <w:sz w:val="24"/>
          <w:szCs w:val="24"/>
          <w:rtl/>
        </w:rPr>
        <w:t>: أعلنت عزيزي للتطوير العقاري، المطوّر الخاص الرائد في دولة الإمارات العربية المتحدة، عن تعاونها مع "كوبرا إنترناشيونال"، الشركة الرائدة عالميًا في الحلول الصناعية والكهربائية، والمتخصصة في تصنيع وتوزيع منتجات البنية التحتية الأساسية، لتوريد أنابيب فولاذيّة مجلفنة "</w:t>
      </w:r>
      <w:r w:rsidRPr="003F6D00">
        <w:rPr>
          <w:rFonts w:ascii="Simplified Arabic" w:hAnsi="Simplified Arabic" w:cs="Simplified Arabic"/>
          <w:sz w:val="24"/>
          <w:szCs w:val="24"/>
        </w:rPr>
        <w:t>GI</w:t>
      </w:r>
      <w:r w:rsidRPr="003F6D00">
        <w:rPr>
          <w:rFonts w:ascii="Simplified Arabic" w:hAnsi="Simplified Arabic" w:cs="Simplified Arabic"/>
          <w:sz w:val="24"/>
          <w:szCs w:val="24"/>
          <w:rtl/>
          <w:lang w:bidi="ar-AE"/>
        </w:rPr>
        <w:t xml:space="preserve">" عالية الجودة للعديد من </w:t>
      </w:r>
      <w:r w:rsidRPr="003F6D00">
        <w:rPr>
          <w:rFonts w:ascii="Simplified Arabic" w:hAnsi="Simplified Arabic" w:cs="Simplified Arabic"/>
          <w:sz w:val="24"/>
          <w:szCs w:val="24"/>
          <w:rtl/>
        </w:rPr>
        <w:t>مشاريعها في دبي الجنوب ومدينة محمد بن راشد ودبي للاستوديوهات والفرجان ومدينة دبي الرياضية ومدينة دبي الطبية، بما في ذلك مشاريع عزيزي "</w:t>
      </w:r>
      <w:r w:rsidRPr="003F6D00">
        <w:rPr>
          <w:rFonts w:ascii="Simplified Arabic" w:hAnsi="Simplified Arabic" w:cs="Simplified Arabic"/>
          <w:color w:val="000000" w:themeColor="text1"/>
          <w:sz w:val="24"/>
          <w:szCs w:val="24"/>
          <w:rtl/>
        </w:rPr>
        <w:t>ڤينيس"</w:t>
      </w:r>
      <w:r w:rsidRPr="003F6D00">
        <w:rPr>
          <w:rFonts w:ascii="Simplified Arabic" w:hAnsi="Simplified Arabic" w:cs="Simplified Arabic"/>
          <w:sz w:val="24"/>
          <w:szCs w:val="24"/>
          <w:rtl/>
        </w:rPr>
        <w:t xml:space="preserve"> و"ريفييرا" و"فيستا" و"سنترال" و"جراند" و"كريك فيوز 3"</w:t>
      </w:r>
      <w:r w:rsidRPr="003F6D00">
        <w:rPr>
          <w:rFonts w:ascii="Simplified Arabic" w:hAnsi="Simplified Arabic" w:cs="Simplified Arabic"/>
          <w:sz w:val="24"/>
          <w:szCs w:val="24"/>
        </w:rPr>
        <w:t>.</w:t>
      </w:r>
    </w:p>
    <w:p w14:paraId="4BC51859" w14:textId="77777777" w:rsidR="003F6D00" w:rsidRPr="003F6D00" w:rsidRDefault="003F6D00" w:rsidP="003F6D00">
      <w:pPr>
        <w:bidi/>
        <w:jc w:val="both"/>
        <w:rPr>
          <w:rFonts w:ascii="Simplified Arabic" w:hAnsi="Simplified Arabic" w:cs="Simplified Arabic"/>
          <w:sz w:val="24"/>
          <w:szCs w:val="24"/>
          <w:rtl/>
          <w:lang w:bidi="ar-AE"/>
        </w:rPr>
      </w:pPr>
      <w:r w:rsidRPr="003F6D00">
        <w:rPr>
          <w:rFonts w:ascii="Simplified Arabic" w:hAnsi="Simplified Arabic" w:cs="Simplified Arabic"/>
          <w:sz w:val="24"/>
          <w:szCs w:val="24"/>
          <w:rtl/>
          <w:lang w:bidi="ar-AE"/>
        </w:rPr>
        <w:t xml:space="preserve">وقال أفزال حسين، المدير التنفيذي للعمليات في عزيزي للتطوير العقاري: "يسعدنا أن نتعاون مع كوبرا إنترناشيونال، الشركة الرائدة في مجال الحلول الصناعية والكهربائية، لتوفير أنابيب </w:t>
      </w:r>
      <w:r w:rsidRPr="003F6D00">
        <w:rPr>
          <w:rFonts w:ascii="Simplified Arabic" w:hAnsi="Simplified Arabic" w:cs="Simplified Arabic"/>
          <w:sz w:val="24"/>
          <w:szCs w:val="24"/>
          <w:lang w:bidi="ar-AE"/>
        </w:rPr>
        <w:t>GI</w:t>
      </w:r>
      <w:r w:rsidRPr="003F6D00">
        <w:rPr>
          <w:rFonts w:ascii="Simplified Arabic" w:hAnsi="Simplified Arabic" w:cs="Simplified Arabic"/>
          <w:sz w:val="24"/>
          <w:szCs w:val="24"/>
          <w:rtl/>
          <w:lang w:bidi="ar-AE"/>
        </w:rPr>
        <w:t xml:space="preserve"> المتطورة للعديد من مشاريعنا في جميع أنحاء دبي. يعزز هذا التعاون التزامنا بالتميز والابتكار، مما يضمن تلبية كافة مشاريعنا لأعلى معايير الجودة".</w:t>
      </w:r>
    </w:p>
    <w:p w14:paraId="6343E64C" w14:textId="77777777" w:rsidR="003F6D00" w:rsidRPr="003F6D00" w:rsidRDefault="003F6D00" w:rsidP="003F6D00">
      <w:pPr>
        <w:bidi/>
        <w:jc w:val="both"/>
        <w:rPr>
          <w:rFonts w:ascii="Simplified Arabic" w:hAnsi="Simplified Arabic" w:cs="Simplified Arabic"/>
          <w:sz w:val="24"/>
          <w:szCs w:val="24"/>
          <w:rtl/>
        </w:rPr>
      </w:pPr>
      <w:r w:rsidRPr="003F6D00">
        <w:rPr>
          <w:rFonts w:ascii="Simplified Arabic" w:hAnsi="Simplified Arabic" w:cs="Simplified Arabic"/>
          <w:sz w:val="24"/>
          <w:szCs w:val="24"/>
          <w:rtl/>
          <w:lang w:bidi="ar-AE"/>
        </w:rPr>
        <w:t>و</w:t>
      </w:r>
      <w:r w:rsidRPr="003F6D00">
        <w:rPr>
          <w:rFonts w:ascii="Simplified Arabic" w:hAnsi="Simplified Arabic" w:cs="Simplified Arabic"/>
          <w:sz w:val="24"/>
          <w:szCs w:val="24"/>
          <w:rtl/>
        </w:rPr>
        <w:t>توفّر شركة "كوبرا إنترناشيونال" منتجات رئيسة ضرورية لضمان السلامة والكفاءة في بيئات مختلفة، تشمل أنظمة التأريض والحماية من الصواعق، وأنظمة إدارة الكابلات، والأرضيات ذات الوصول المرتفع، والقنوات المعدنية. وتضع الشركة رضا العملاء على رأس أولوياتها من خلال بناء شراكات راسخة، فيما تواصل التزامها بالابتكار والاستدامة عبر تبنيها الممارسات المسؤولة بيئياً.</w:t>
      </w:r>
    </w:p>
    <w:p w14:paraId="3EE6D4E4" w14:textId="77777777" w:rsidR="003F6D00" w:rsidRPr="003F6D00" w:rsidRDefault="003F6D00" w:rsidP="003F6D00">
      <w:pPr>
        <w:pStyle w:val="NormalWeb"/>
        <w:bidi/>
        <w:jc w:val="both"/>
        <w:rPr>
          <w:rFonts w:ascii="Simplified Arabic" w:hAnsi="Simplified Arabic" w:cs="Simplified Arabic"/>
          <w:rtl/>
        </w:rPr>
      </w:pPr>
      <w:r w:rsidRPr="003F6D00">
        <w:rPr>
          <w:rFonts w:ascii="Simplified Arabic" w:hAnsi="Simplified Arabic" w:cs="Simplified Arabic"/>
          <w:rtl/>
        </w:rPr>
        <w:t>وسيضم مشروع "عزيزي ڤينيس" أكثر من 36 ألف وحدة في 100 مجمع سكني، وأكثر من 109 منازل فائقة الفخامة، وتتولى عزيزي دور المطور الرئيس المسؤول عن إنشاء المباني والطرق وجميع البنية التحتية ل</w:t>
      </w:r>
      <w:r w:rsidRPr="003F6D00">
        <w:rPr>
          <w:rFonts w:ascii="Simplified Arabic" w:hAnsi="Simplified Arabic" w:cs="Simplified Arabic"/>
          <w:rtl/>
          <w:lang w:bidi="ar-AE"/>
        </w:rPr>
        <w:t>ل</w:t>
      </w:r>
      <w:r w:rsidRPr="003F6D00">
        <w:rPr>
          <w:rFonts w:ascii="Simplified Arabic" w:hAnsi="Simplified Arabic" w:cs="Simplified Arabic"/>
          <w:rtl/>
        </w:rPr>
        <w:t>مشروع.</w:t>
      </w:r>
    </w:p>
    <w:p w14:paraId="3881FC28" w14:textId="77777777" w:rsidR="003F6D00" w:rsidRPr="003F6D00" w:rsidRDefault="003F6D00" w:rsidP="003F6D00">
      <w:pPr>
        <w:pStyle w:val="NormalWeb"/>
        <w:bidi/>
        <w:jc w:val="both"/>
        <w:rPr>
          <w:rFonts w:ascii="Simplified Arabic" w:hAnsi="Simplified Arabic" w:cs="Simplified Arabic"/>
          <w:rtl/>
        </w:rPr>
      </w:pPr>
      <w:r w:rsidRPr="003F6D00">
        <w:rPr>
          <w:rFonts w:ascii="Simplified Arabic" w:hAnsi="Simplified Arabic" w:cs="Simplified Arabic"/>
          <w:rtl/>
        </w:rPr>
        <w:t xml:space="preserve">كما يتميز المشروع ببحيرته الضخمة وبلونها الأزرق الكريستالي، مع وجود العديد من الشواطئ التي تحيط بجميع مبانيها السكنية والفلل والمنازل الفخمة، إضافة إلى المساحات المخصصة للترفيه والتجزئة والأنشطة التجارية المختلفة. وستحيط الشواطئ بالمياه الفيروزية والمحلاة والمفلترة، إضافة إلى مسار لركوب الدراجات والجري بطول 8 كيلومترات، ومرافق اليوغا والأنشطة الرياضية الأخرى، وممشى يضم مجموعة واسعة من المطاعم والمحلات المتخصصة. وتكتمل عناصر "عزيزي ڤينيس"، مع وجود المساحات الخضراء الكثيفة، والمصممة بشكل جميل في جميع أرجائه. </w:t>
      </w:r>
    </w:p>
    <w:p w14:paraId="6DB34F63" w14:textId="77777777" w:rsidR="003F6D00" w:rsidRPr="003F6D00" w:rsidRDefault="003F6D00" w:rsidP="003F6D00">
      <w:pPr>
        <w:pStyle w:val="NormalWeb"/>
        <w:bidi/>
        <w:jc w:val="both"/>
        <w:rPr>
          <w:rFonts w:ascii="Simplified Arabic" w:hAnsi="Simplified Arabic" w:cs="Simplified Arabic"/>
          <w:rtl/>
        </w:rPr>
      </w:pPr>
      <w:r w:rsidRPr="003F6D00">
        <w:rPr>
          <w:rFonts w:ascii="Simplified Arabic" w:hAnsi="Simplified Arabic" w:cs="Simplified Arabic"/>
          <w:rtl/>
        </w:rPr>
        <w:t>وهناك عامل جذب رئيس آخر سيتم تطويره داخل المشروع، وهو عزيزي أوبرا، والتي تم بناؤها وفقاً لأعلى المعايير المعاصرة في التصميم والهندسة المعمارية، وستصبح واحدة من أبرز الأماكن لإقامة الفعاليات الثقافية والمجتمعية في دبي</w:t>
      </w:r>
      <w:r w:rsidRPr="003F6D00">
        <w:rPr>
          <w:rFonts w:ascii="Simplified Arabic" w:hAnsi="Simplified Arabic" w:cs="Simplified Arabic"/>
        </w:rPr>
        <w:t>.</w:t>
      </w:r>
    </w:p>
    <w:p w14:paraId="12F98666" w14:textId="77777777" w:rsidR="003F6D00" w:rsidRPr="003F6D00" w:rsidRDefault="003F6D00" w:rsidP="003F6D00">
      <w:pPr>
        <w:bidi/>
        <w:jc w:val="both"/>
        <w:rPr>
          <w:rFonts w:ascii="Simplified Arabic" w:hAnsi="Simplified Arabic" w:cs="Simplified Arabic"/>
          <w:sz w:val="24"/>
          <w:szCs w:val="24"/>
          <w:rtl/>
        </w:rPr>
      </w:pPr>
      <w:r w:rsidRPr="003F6D00">
        <w:rPr>
          <w:rFonts w:ascii="Simplified Arabic" w:hAnsi="Simplified Arabic" w:cs="Simplified Arabic"/>
          <w:sz w:val="24"/>
          <w:szCs w:val="24"/>
          <w:rtl/>
        </w:rPr>
        <w:lastRenderedPageBreak/>
        <w:t xml:space="preserve">ويوجد في قلب </w:t>
      </w:r>
      <w:r w:rsidRPr="003F6D00">
        <w:rPr>
          <w:rFonts w:ascii="Simplified Arabic" w:hAnsi="Simplified Arabic" w:cs="Simplified Arabic"/>
          <w:rtl/>
        </w:rPr>
        <w:t>"</w:t>
      </w:r>
      <w:r w:rsidRPr="003F6D00">
        <w:rPr>
          <w:rFonts w:ascii="Simplified Arabic" w:hAnsi="Simplified Arabic" w:cs="Simplified Arabic"/>
          <w:sz w:val="24"/>
          <w:szCs w:val="24"/>
          <w:rtl/>
        </w:rPr>
        <w:t>عزيزي ڤينيس</w:t>
      </w:r>
      <w:r w:rsidRPr="003F6D00">
        <w:rPr>
          <w:rFonts w:ascii="Simplified Arabic" w:hAnsi="Simplified Arabic" w:cs="Simplified Arabic"/>
          <w:rtl/>
        </w:rPr>
        <w:t>"</w:t>
      </w:r>
      <w:r w:rsidRPr="003F6D00">
        <w:rPr>
          <w:rFonts w:ascii="Simplified Arabic" w:hAnsi="Simplified Arabic" w:cs="Simplified Arabic"/>
          <w:sz w:val="24"/>
          <w:szCs w:val="24"/>
          <w:rtl/>
        </w:rPr>
        <w:t xml:space="preserve">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البوليفارد نقطة جذب جديدة وفريدة على خريطة المعالم السياحية الرائعة في دبي</w:t>
      </w:r>
      <w:r w:rsidRPr="003F6D00">
        <w:rPr>
          <w:rFonts w:ascii="Simplified Arabic" w:hAnsi="Simplified Arabic" w:cs="Simplified Arabic"/>
          <w:sz w:val="24"/>
          <w:szCs w:val="24"/>
        </w:rPr>
        <w:t>.</w:t>
      </w:r>
    </w:p>
    <w:p w14:paraId="09A5AD3B" w14:textId="77777777" w:rsidR="003F6D00" w:rsidRPr="003F6D00" w:rsidRDefault="003F6D00" w:rsidP="003F6D00">
      <w:pPr>
        <w:bidi/>
        <w:jc w:val="both"/>
        <w:rPr>
          <w:rFonts w:ascii="Simplified Arabic" w:hAnsi="Simplified Arabic" w:cs="Simplified Arabic"/>
          <w:sz w:val="24"/>
          <w:szCs w:val="24"/>
          <w:rtl/>
        </w:rPr>
      </w:pPr>
      <w:r w:rsidRPr="003F6D00">
        <w:rPr>
          <w:rFonts w:ascii="Simplified Arabic" w:hAnsi="Simplified Arabic" w:cs="Simplified Arabic"/>
          <w:sz w:val="24"/>
          <w:szCs w:val="24"/>
          <w:rtl/>
        </w:rPr>
        <w:t xml:space="preserve">وباعتباره معلماً سياحياً رئيساً، ونقطة جذب محلية راقية، يتوقع أن يستقبل </w:t>
      </w:r>
      <w:r w:rsidRPr="003F6D00">
        <w:rPr>
          <w:rFonts w:ascii="Simplified Arabic" w:hAnsi="Simplified Arabic" w:cs="Simplified Arabic"/>
          <w:rtl/>
        </w:rPr>
        <w:t>"</w:t>
      </w:r>
      <w:r w:rsidRPr="003F6D00">
        <w:rPr>
          <w:rFonts w:ascii="Simplified Arabic" w:hAnsi="Simplified Arabic" w:cs="Simplified Arabic"/>
          <w:sz w:val="24"/>
          <w:szCs w:val="24"/>
          <w:rtl/>
        </w:rPr>
        <w:t>عزيزي ڤينيس</w:t>
      </w:r>
      <w:r w:rsidRPr="003F6D00">
        <w:rPr>
          <w:rFonts w:ascii="Simplified Arabic" w:hAnsi="Simplified Arabic" w:cs="Simplified Arabic"/>
          <w:rtl/>
        </w:rPr>
        <w:t>"</w:t>
      </w:r>
      <w:r w:rsidRPr="003F6D00">
        <w:rPr>
          <w:rFonts w:ascii="Simplified Arabic" w:hAnsi="Simplified Arabic" w:cs="Simplified Arabic"/>
          <w:sz w:val="24"/>
          <w:szCs w:val="24"/>
          <w:rtl/>
        </w:rPr>
        <w:t xml:space="preserve"> أكثر من 30 ألف زائر يومياً. وسيوفر هذا المشروع الفخم فندقين من فئة الخمس نجوم، تملكهما وتديرهما عزيزي عند مداخله، إضافة إلى فندق خاص يقع على الجزيرة وسط البحيرة. وسيتم توفير عدد كبير من مواقف السيارات تحت الأرض، لمنح عشرات الآلاف من الزوار يومياً سهولة الوصول إلى عزيزي بوليفارد وعزيزي أوبرا</w:t>
      </w:r>
      <w:r w:rsidRPr="003F6D00">
        <w:rPr>
          <w:rFonts w:ascii="Simplified Arabic" w:hAnsi="Simplified Arabic" w:cs="Simplified Arabic"/>
          <w:sz w:val="24"/>
          <w:szCs w:val="24"/>
        </w:rPr>
        <w:t>.</w:t>
      </w:r>
    </w:p>
    <w:p w14:paraId="33F3706C" w14:textId="77777777" w:rsidR="003F6D00" w:rsidRPr="003F6D00" w:rsidRDefault="003F6D00" w:rsidP="003F6D00">
      <w:pPr>
        <w:bidi/>
        <w:jc w:val="both"/>
        <w:rPr>
          <w:rFonts w:ascii="Simplified Arabic" w:hAnsi="Simplified Arabic" w:cs="Simplified Arabic"/>
          <w:sz w:val="24"/>
          <w:szCs w:val="24"/>
          <w:rtl/>
        </w:rPr>
      </w:pPr>
      <w:r w:rsidRPr="003F6D00">
        <w:rPr>
          <w:rFonts w:ascii="Simplified Arabic" w:hAnsi="Simplified Arabic" w:cs="Simplified Arabic"/>
          <w:sz w:val="24"/>
          <w:szCs w:val="24"/>
          <w:rtl/>
        </w:rPr>
        <w:t xml:space="preserve">وسيحتوي </w:t>
      </w:r>
      <w:r w:rsidRPr="003F6D00">
        <w:rPr>
          <w:rFonts w:ascii="Simplified Arabic" w:hAnsi="Simplified Arabic" w:cs="Simplified Arabic"/>
          <w:sz w:val="24"/>
          <w:szCs w:val="24"/>
          <w:rtl/>
          <w:lang w:bidi="ar-AE"/>
        </w:rPr>
        <w:t>المشروع</w:t>
      </w:r>
      <w:r w:rsidRPr="003F6D00">
        <w:rPr>
          <w:rFonts w:ascii="Simplified Arabic" w:hAnsi="Simplified Arabic" w:cs="Simplified Arabic"/>
          <w:sz w:val="24"/>
          <w:szCs w:val="24"/>
          <w:rtl/>
        </w:rPr>
        <w:t xml:space="preserve"> على مستشفى متكامل الخدمات، وروضة أطفال، ومدارس للصفوف من الأول وحتى المرحلة الثانوية، وطريق رئيس بتصميم جميل ومناظر طبيعية بطول 4 كيلومترات، وسيكون محاطاً بخيارات إضافية من المطاعم ومحلات التسوق. وسيركز المشروع بشكل قوي على الأطفال، مع مجموعة واسعة من المرافق المصممة خصيصاً لهم، والعديد من المناطق الآمنة التي يمكنهم التجوال واللعب فيها بحرية. وسيتم تزويد المشروع بالعديد من ميزات الإضاءة المذهلة على واجهات المباني وخارجها، إضافة إلى نوافير المياه الموسيقية والراقصة، التي ستضيف إحساساً ليلياً احتفالياً إلى البحيرة والبوليفارد والأوبرا. وسيتم تزيين عزيزي بوليفارد، والمشروع عموماً، بتصاميم وديكورات فاخرة في كافة المواسم والعطلات والاحتفالات السنوية، ما يزيد من جماله، كواحدة من أكثر المناطق جاذبية للزيارة في دولة الإمارات</w:t>
      </w:r>
      <w:r w:rsidRPr="003F6D00">
        <w:rPr>
          <w:rFonts w:ascii="Simplified Arabic" w:hAnsi="Simplified Arabic" w:cs="Simplified Arabic"/>
          <w:sz w:val="24"/>
          <w:szCs w:val="24"/>
        </w:rPr>
        <w:t>.</w:t>
      </w:r>
    </w:p>
    <w:p w14:paraId="1D2CBDB9" w14:textId="77777777" w:rsidR="003F6D00" w:rsidRPr="003F6D00" w:rsidRDefault="003F6D00" w:rsidP="003F6D00">
      <w:pPr>
        <w:bidi/>
        <w:jc w:val="both"/>
        <w:rPr>
          <w:rFonts w:ascii="Simplified Arabic" w:hAnsi="Simplified Arabic" w:cs="Simplified Arabic"/>
          <w:sz w:val="24"/>
          <w:szCs w:val="24"/>
          <w:rtl/>
          <w:lang w:bidi="ar-AE"/>
        </w:rPr>
      </w:pPr>
      <w:r w:rsidRPr="003F6D00">
        <w:rPr>
          <w:rFonts w:ascii="Simplified Arabic" w:hAnsi="Simplified Arabic" w:cs="Simplified Arabic"/>
          <w:color w:val="000000" w:themeColor="text1"/>
          <w:sz w:val="24"/>
          <w:szCs w:val="24"/>
          <w:rtl/>
        </w:rPr>
        <w:t>من جهته يعدّ مشروع ريفي</w:t>
      </w:r>
      <w:r w:rsidRPr="003F6D00">
        <w:rPr>
          <w:rFonts w:ascii="Simplified Arabic" w:hAnsi="Simplified Arabic" w:cs="Simplified Arabic"/>
          <w:color w:val="000000" w:themeColor="text1"/>
          <w:sz w:val="24"/>
          <w:szCs w:val="24"/>
          <w:rtl/>
          <w:lang w:bidi="ar-AE"/>
        </w:rPr>
        <w:t>ي</w:t>
      </w:r>
      <w:r w:rsidRPr="003F6D00">
        <w:rPr>
          <w:rFonts w:ascii="Simplified Arabic" w:hAnsi="Simplified Arabic" w:cs="Simplified Arabic"/>
          <w:color w:val="000000" w:themeColor="text1"/>
          <w:sz w:val="24"/>
          <w:szCs w:val="24"/>
          <w:rtl/>
        </w:rPr>
        <w:t>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5877178E" w14:textId="77777777" w:rsidR="003F6D00" w:rsidRPr="003F6D00" w:rsidRDefault="003F6D00" w:rsidP="003F6D00">
      <w:pPr>
        <w:bidi/>
        <w:jc w:val="both"/>
        <w:rPr>
          <w:rFonts w:ascii="Simplified Arabic" w:hAnsi="Simplified Arabic" w:cs="Simplified Arabic"/>
          <w:color w:val="000000" w:themeColor="text1"/>
          <w:sz w:val="24"/>
          <w:szCs w:val="24"/>
          <w:rtl/>
        </w:rPr>
      </w:pPr>
      <w:r w:rsidRPr="003F6D00">
        <w:rPr>
          <w:rFonts w:ascii="Simplified Arabic" w:hAnsi="Simplified Arabic" w:cs="Simplified Arabic"/>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3F6D00">
        <w:rPr>
          <w:rFonts w:ascii="Simplified Arabic" w:hAnsi="Simplified Arabic" w:cs="Simplified Arabic"/>
          <w:color w:val="000000" w:themeColor="text1"/>
          <w:sz w:val="24"/>
          <w:szCs w:val="24"/>
        </w:rPr>
        <w:t>.</w:t>
      </w:r>
      <w:r w:rsidRPr="003F6D00">
        <w:rPr>
          <w:rFonts w:ascii="Simplified Arabic" w:hAnsi="Simplified Arabic" w:cs="Simplified Arabic"/>
          <w:color w:val="000000" w:themeColor="text1"/>
          <w:sz w:val="24"/>
          <w:szCs w:val="24"/>
          <w:rtl/>
        </w:rPr>
        <w:t xml:space="preserve"> ويتميز ريفيرا بوجود ثلاث مناطق، وهي: بوليفارد التجزئة الواسع، والممشى حول البحيرة الكريستالية بطول 2.7 كيلومتر حيث يوجد العديد من المطاعم والمحلات، وحديقة لو جاردين التي توفر مساحة اجتماعية واسعة خضراء</w:t>
      </w:r>
      <w:r w:rsidRPr="003F6D00">
        <w:rPr>
          <w:rFonts w:ascii="Simplified Arabic" w:hAnsi="Simplified Arabic" w:cs="Simplified Arabic"/>
          <w:color w:val="000000" w:themeColor="text1"/>
          <w:sz w:val="24"/>
          <w:szCs w:val="24"/>
        </w:rPr>
        <w:t>.</w:t>
      </w:r>
    </w:p>
    <w:p w14:paraId="6BCF8903" w14:textId="77777777" w:rsidR="003F6D00" w:rsidRPr="003F6D00" w:rsidRDefault="003F6D00" w:rsidP="003F6D00">
      <w:pPr>
        <w:bidi/>
        <w:jc w:val="both"/>
        <w:rPr>
          <w:rFonts w:ascii="Simplified Arabic" w:hAnsi="Simplified Arabic" w:cs="Simplified Arabic"/>
          <w:color w:val="000000" w:themeColor="text1"/>
          <w:sz w:val="24"/>
          <w:szCs w:val="24"/>
          <w:rtl/>
        </w:rPr>
      </w:pPr>
      <w:r w:rsidRPr="003F6D00">
        <w:rPr>
          <w:rFonts w:ascii="Simplified Arabic" w:hAnsi="Simplified Arabic" w:cs="Simplified Arabic"/>
          <w:color w:val="000000" w:themeColor="text1"/>
          <w:sz w:val="24"/>
          <w:szCs w:val="24"/>
          <w:rtl/>
        </w:rPr>
        <w:t>يمكن زيارة معرض مبيعات عزيزي للتطوير العقاري في الطابق 13 من فندق كونراد على شارع الشيخ زايد.</w:t>
      </w:r>
    </w:p>
    <w:p w14:paraId="13C81D8C" w14:textId="77777777" w:rsidR="003F6D00" w:rsidRPr="003F6D00" w:rsidRDefault="003F6D00" w:rsidP="003F6D00">
      <w:pPr>
        <w:bidi/>
        <w:jc w:val="both"/>
        <w:rPr>
          <w:rFonts w:ascii="Simplified Arabic" w:hAnsi="Simplified Arabic" w:cs="Simplified Arabic"/>
          <w:color w:val="000000" w:themeColor="text1"/>
          <w:sz w:val="24"/>
          <w:szCs w:val="24"/>
          <w:rtl/>
        </w:rPr>
      </w:pPr>
    </w:p>
    <w:p w14:paraId="7F22353C" w14:textId="77777777" w:rsidR="003F6D00" w:rsidRPr="003F6D00" w:rsidRDefault="003F6D00" w:rsidP="003F6D00">
      <w:pPr>
        <w:bidi/>
        <w:jc w:val="center"/>
        <w:rPr>
          <w:rFonts w:ascii="Simplified Arabic" w:hAnsi="Simplified Arabic" w:cs="Simplified Arabic"/>
          <w:b/>
          <w:bCs/>
          <w:color w:val="000000" w:themeColor="text1"/>
          <w:sz w:val="24"/>
          <w:szCs w:val="24"/>
          <w:rtl/>
        </w:rPr>
      </w:pPr>
      <w:r w:rsidRPr="003F6D00">
        <w:rPr>
          <w:rFonts w:ascii="Simplified Arabic" w:hAnsi="Simplified Arabic" w:cs="Simplified Arabic"/>
          <w:b/>
          <w:bCs/>
          <w:color w:val="000000" w:themeColor="text1"/>
          <w:sz w:val="24"/>
          <w:szCs w:val="24"/>
          <w:rtl/>
        </w:rPr>
        <w:t>-انتهى-</w:t>
      </w:r>
    </w:p>
    <w:p w14:paraId="5E613389" w14:textId="77777777" w:rsidR="003F6D00" w:rsidRPr="003F6D00" w:rsidRDefault="003F6D00" w:rsidP="003F6D00">
      <w:pPr>
        <w:bidi/>
        <w:jc w:val="both"/>
        <w:rPr>
          <w:rFonts w:ascii="Simplified Arabic" w:hAnsi="Simplified Arabic" w:cs="Simplified Arabic"/>
          <w:sz w:val="24"/>
          <w:szCs w:val="24"/>
          <w:rtl/>
        </w:rPr>
      </w:pPr>
    </w:p>
    <w:p w14:paraId="5202E89C" w14:textId="77777777" w:rsidR="003F6D00" w:rsidRPr="003F6D00" w:rsidRDefault="003F6D00" w:rsidP="003F6D00">
      <w:pPr>
        <w:bidi/>
        <w:jc w:val="both"/>
        <w:rPr>
          <w:rFonts w:ascii="Simplified Arabic" w:hAnsi="Simplified Arabic" w:cs="Simplified Arabic"/>
          <w:sz w:val="24"/>
          <w:szCs w:val="24"/>
          <w:rtl/>
        </w:rPr>
      </w:pPr>
    </w:p>
    <w:p w14:paraId="54A27A58" w14:textId="77777777" w:rsidR="003F6D00" w:rsidRPr="003F6D00" w:rsidRDefault="003F6D00" w:rsidP="003F6D00">
      <w:pPr>
        <w:bidi/>
        <w:jc w:val="both"/>
        <w:rPr>
          <w:rFonts w:ascii="Simplified Arabic" w:hAnsi="Simplified Arabic" w:cs="Simplified Arabic"/>
          <w:sz w:val="24"/>
          <w:szCs w:val="24"/>
        </w:rPr>
      </w:pPr>
    </w:p>
    <w:p w14:paraId="783C5B5B" w14:textId="77777777" w:rsidR="003F6D00" w:rsidRPr="003F6D00" w:rsidRDefault="003F6D00" w:rsidP="003F6D00">
      <w:pPr>
        <w:bidi/>
        <w:jc w:val="both"/>
        <w:rPr>
          <w:rFonts w:ascii="Simplified Arabic" w:hAnsi="Simplified Arabic" w:cs="Simplified Arabic"/>
          <w:sz w:val="24"/>
          <w:szCs w:val="24"/>
        </w:rPr>
      </w:pPr>
    </w:p>
    <w:p w14:paraId="05BDF32A" w14:textId="77777777" w:rsidR="00F35981" w:rsidRPr="003F6D00" w:rsidRDefault="00F35981">
      <w:pPr>
        <w:rPr>
          <w:rFonts w:ascii="Simplified Arabic" w:hAnsi="Simplified Arabic" w:cs="Simplified Arabic"/>
        </w:rPr>
      </w:pPr>
    </w:p>
    <w:sectPr w:rsidR="00F35981" w:rsidRPr="003F6D0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0D848" w14:textId="77777777" w:rsidR="0040405E" w:rsidRDefault="0040405E">
      <w:pPr>
        <w:spacing w:after="0" w:line="240" w:lineRule="auto"/>
      </w:pPr>
      <w:r>
        <w:separator/>
      </w:r>
    </w:p>
  </w:endnote>
  <w:endnote w:type="continuationSeparator" w:id="0">
    <w:p w14:paraId="26209F63" w14:textId="77777777" w:rsidR="0040405E" w:rsidRDefault="00404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8E032" w14:textId="77777777" w:rsidR="0040405E" w:rsidRDefault="0040405E">
      <w:pPr>
        <w:spacing w:after="0" w:line="240" w:lineRule="auto"/>
      </w:pPr>
      <w:r>
        <w:separator/>
      </w:r>
    </w:p>
  </w:footnote>
  <w:footnote w:type="continuationSeparator" w:id="0">
    <w:p w14:paraId="4D2B6530" w14:textId="77777777" w:rsidR="0040405E" w:rsidRDefault="004040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9B272B"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1" w15:restartNumberingAfterBreak="0">
    <w:nsid w:val="58864D33"/>
    <w:multiLevelType w:val="hybridMultilevel"/>
    <w:tmpl w:val="D24C5174"/>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653144369">
    <w:abstractNumId w:val="0"/>
  </w:num>
  <w:num w:numId="2" w16cid:durableId="6080507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rgUAMgE5dCwAAAA="/>
  </w:docVars>
  <w:rsids>
    <w:rsidRoot w:val="00B154A3"/>
    <w:rsid w:val="000167DC"/>
    <w:rsid w:val="00022093"/>
    <w:rsid w:val="00025C0F"/>
    <w:rsid w:val="00065637"/>
    <w:rsid w:val="00065715"/>
    <w:rsid w:val="00066ABA"/>
    <w:rsid w:val="00073500"/>
    <w:rsid w:val="0009002A"/>
    <w:rsid w:val="000F4EC7"/>
    <w:rsid w:val="00112E9F"/>
    <w:rsid w:val="00114EAC"/>
    <w:rsid w:val="00124E7E"/>
    <w:rsid w:val="00124EB1"/>
    <w:rsid w:val="0014603B"/>
    <w:rsid w:val="0015058F"/>
    <w:rsid w:val="001B1FFA"/>
    <w:rsid w:val="001C0489"/>
    <w:rsid w:val="001C123D"/>
    <w:rsid w:val="001D0DC1"/>
    <w:rsid w:val="00213006"/>
    <w:rsid w:val="002226F2"/>
    <w:rsid w:val="002556E2"/>
    <w:rsid w:val="0028065C"/>
    <w:rsid w:val="00291FAB"/>
    <w:rsid w:val="002C64A0"/>
    <w:rsid w:val="00307E5E"/>
    <w:rsid w:val="003247DC"/>
    <w:rsid w:val="00340461"/>
    <w:rsid w:val="003502EF"/>
    <w:rsid w:val="00366AB4"/>
    <w:rsid w:val="00367101"/>
    <w:rsid w:val="0037277C"/>
    <w:rsid w:val="003B59E7"/>
    <w:rsid w:val="003B7B13"/>
    <w:rsid w:val="003F6D00"/>
    <w:rsid w:val="0040405E"/>
    <w:rsid w:val="004406A9"/>
    <w:rsid w:val="004553E3"/>
    <w:rsid w:val="00495A1B"/>
    <w:rsid w:val="004D1FB7"/>
    <w:rsid w:val="004D24AB"/>
    <w:rsid w:val="00542719"/>
    <w:rsid w:val="00545DE9"/>
    <w:rsid w:val="005739AF"/>
    <w:rsid w:val="005B1088"/>
    <w:rsid w:val="005B5819"/>
    <w:rsid w:val="005E53B6"/>
    <w:rsid w:val="005E7D8C"/>
    <w:rsid w:val="005F4A43"/>
    <w:rsid w:val="00607BF0"/>
    <w:rsid w:val="00615B50"/>
    <w:rsid w:val="00620749"/>
    <w:rsid w:val="00626D1E"/>
    <w:rsid w:val="00643173"/>
    <w:rsid w:val="00647E5F"/>
    <w:rsid w:val="006553BC"/>
    <w:rsid w:val="006566A0"/>
    <w:rsid w:val="00656D01"/>
    <w:rsid w:val="00672824"/>
    <w:rsid w:val="006819BD"/>
    <w:rsid w:val="006B72F0"/>
    <w:rsid w:val="007203C0"/>
    <w:rsid w:val="007216F1"/>
    <w:rsid w:val="007316F1"/>
    <w:rsid w:val="007474A8"/>
    <w:rsid w:val="007659DF"/>
    <w:rsid w:val="007803B7"/>
    <w:rsid w:val="007D5D01"/>
    <w:rsid w:val="00831ABD"/>
    <w:rsid w:val="00852484"/>
    <w:rsid w:val="00855CF1"/>
    <w:rsid w:val="00856D90"/>
    <w:rsid w:val="00880A47"/>
    <w:rsid w:val="008837AA"/>
    <w:rsid w:val="008A0AF5"/>
    <w:rsid w:val="008A55FF"/>
    <w:rsid w:val="008D4B0E"/>
    <w:rsid w:val="008F76DB"/>
    <w:rsid w:val="0090392B"/>
    <w:rsid w:val="00911EBA"/>
    <w:rsid w:val="0095172B"/>
    <w:rsid w:val="009571DE"/>
    <w:rsid w:val="0096420F"/>
    <w:rsid w:val="009B272B"/>
    <w:rsid w:val="009F73AD"/>
    <w:rsid w:val="00A17A94"/>
    <w:rsid w:val="00A249FA"/>
    <w:rsid w:val="00A4431B"/>
    <w:rsid w:val="00A61D80"/>
    <w:rsid w:val="00A7454A"/>
    <w:rsid w:val="00A906A7"/>
    <w:rsid w:val="00AD065F"/>
    <w:rsid w:val="00AD6F74"/>
    <w:rsid w:val="00B154A3"/>
    <w:rsid w:val="00B26520"/>
    <w:rsid w:val="00B6154D"/>
    <w:rsid w:val="00B643BA"/>
    <w:rsid w:val="00B65C59"/>
    <w:rsid w:val="00B8070D"/>
    <w:rsid w:val="00B96E1B"/>
    <w:rsid w:val="00BA4855"/>
    <w:rsid w:val="00BA5311"/>
    <w:rsid w:val="00C32981"/>
    <w:rsid w:val="00C46FA8"/>
    <w:rsid w:val="00C60FE4"/>
    <w:rsid w:val="00C617B3"/>
    <w:rsid w:val="00C706C4"/>
    <w:rsid w:val="00C9440B"/>
    <w:rsid w:val="00CB0C7E"/>
    <w:rsid w:val="00CC670E"/>
    <w:rsid w:val="00CE609A"/>
    <w:rsid w:val="00D464C7"/>
    <w:rsid w:val="00D83AA0"/>
    <w:rsid w:val="00D84189"/>
    <w:rsid w:val="00DA00F4"/>
    <w:rsid w:val="00DC582C"/>
    <w:rsid w:val="00DE389D"/>
    <w:rsid w:val="00DE3E4A"/>
    <w:rsid w:val="00DF1040"/>
    <w:rsid w:val="00DF7392"/>
    <w:rsid w:val="00E064C0"/>
    <w:rsid w:val="00E109CA"/>
    <w:rsid w:val="00E25E81"/>
    <w:rsid w:val="00E32E1B"/>
    <w:rsid w:val="00E749F8"/>
    <w:rsid w:val="00EA402B"/>
    <w:rsid w:val="00EA6614"/>
    <w:rsid w:val="00EE35F9"/>
    <w:rsid w:val="00EE5369"/>
    <w:rsid w:val="00EE6F8B"/>
    <w:rsid w:val="00EE7B7F"/>
    <w:rsid w:val="00EF5C7D"/>
    <w:rsid w:val="00F0370E"/>
    <w:rsid w:val="00F11B98"/>
    <w:rsid w:val="00F130BB"/>
    <w:rsid w:val="00F22719"/>
    <w:rsid w:val="00F2758E"/>
    <w:rsid w:val="00F35981"/>
    <w:rsid w:val="00F60F98"/>
    <w:rsid w:val="00F627E4"/>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paragraph" w:styleId="NormalWeb">
    <w:name w:val="Normal (Web)"/>
    <w:basedOn w:val="Normal"/>
    <w:uiPriority w:val="99"/>
    <w:semiHidden/>
    <w:unhideWhenUsed/>
    <w:rsid w:val="003F6D00"/>
    <w:pPr>
      <w:spacing w:before="100" w:beforeAutospacing="1" w:after="100" w:afterAutospacing="1" w:line="240" w:lineRule="auto"/>
    </w:pPr>
    <w:rPr>
      <w:rFonts w:ascii="Times New Roman" w:eastAsia="Times New Roman" w:hAnsi="Times New Roman" w:cs="Times New Roman"/>
      <w:sz w:val="24"/>
      <w:szCs w:val="24"/>
      <w:lang w:val="en-AE" w:eastAsia="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725407">
      <w:bodyDiv w:val="1"/>
      <w:marLeft w:val="0"/>
      <w:marRight w:val="0"/>
      <w:marTop w:val="0"/>
      <w:marBottom w:val="0"/>
      <w:divBdr>
        <w:top w:val="none" w:sz="0" w:space="0" w:color="auto"/>
        <w:left w:val="none" w:sz="0" w:space="0" w:color="auto"/>
        <w:bottom w:val="none" w:sz="0" w:space="0" w:color="auto"/>
        <w:right w:val="none" w:sz="0" w:space="0" w:color="auto"/>
      </w:divBdr>
      <w:divsChild>
        <w:div w:id="1750301422">
          <w:marLeft w:val="0"/>
          <w:marRight w:val="0"/>
          <w:marTop w:val="0"/>
          <w:marBottom w:val="0"/>
          <w:divBdr>
            <w:top w:val="none" w:sz="0" w:space="0" w:color="auto"/>
            <w:left w:val="none" w:sz="0" w:space="0" w:color="auto"/>
            <w:bottom w:val="none" w:sz="0" w:space="0" w:color="auto"/>
            <w:right w:val="none" w:sz="0" w:space="0" w:color="auto"/>
          </w:divBdr>
          <w:divsChild>
            <w:div w:id="2107185964">
              <w:marLeft w:val="0"/>
              <w:marRight w:val="0"/>
              <w:marTop w:val="0"/>
              <w:marBottom w:val="0"/>
              <w:divBdr>
                <w:top w:val="none" w:sz="0" w:space="0" w:color="auto"/>
                <w:left w:val="none" w:sz="0" w:space="0" w:color="auto"/>
                <w:bottom w:val="none" w:sz="0" w:space="0" w:color="auto"/>
                <w:right w:val="none" w:sz="0" w:space="0" w:color="auto"/>
              </w:divBdr>
              <w:divsChild>
                <w:div w:id="1508014115">
                  <w:marLeft w:val="0"/>
                  <w:marRight w:val="0"/>
                  <w:marTop w:val="0"/>
                  <w:marBottom w:val="0"/>
                  <w:divBdr>
                    <w:top w:val="none" w:sz="0" w:space="0" w:color="auto"/>
                    <w:left w:val="none" w:sz="0" w:space="0" w:color="auto"/>
                    <w:bottom w:val="none" w:sz="0" w:space="0" w:color="auto"/>
                    <w:right w:val="none" w:sz="0" w:space="0" w:color="auto"/>
                  </w:divBdr>
                  <w:divsChild>
                    <w:div w:id="3047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681430">
      <w:bodyDiv w:val="1"/>
      <w:marLeft w:val="0"/>
      <w:marRight w:val="0"/>
      <w:marTop w:val="0"/>
      <w:marBottom w:val="0"/>
      <w:divBdr>
        <w:top w:val="none" w:sz="0" w:space="0" w:color="auto"/>
        <w:left w:val="none" w:sz="0" w:space="0" w:color="auto"/>
        <w:bottom w:val="none" w:sz="0" w:space="0" w:color="auto"/>
        <w:right w:val="none" w:sz="0" w:space="0" w:color="auto"/>
      </w:divBdr>
      <w:divsChild>
        <w:div w:id="1333683356">
          <w:marLeft w:val="0"/>
          <w:marRight w:val="0"/>
          <w:marTop w:val="0"/>
          <w:marBottom w:val="0"/>
          <w:divBdr>
            <w:top w:val="none" w:sz="0" w:space="0" w:color="auto"/>
            <w:left w:val="none" w:sz="0" w:space="0" w:color="auto"/>
            <w:bottom w:val="none" w:sz="0" w:space="0" w:color="auto"/>
            <w:right w:val="none" w:sz="0" w:space="0" w:color="auto"/>
          </w:divBdr>
          <w:divsChild>
            <w:div w:id="1927810077">
              <w:marLeft w:val="0"/>
              <w:marRight w:val="0"/>
              <w:marTop w:val="0"/>
              <w:marBottom w:val="0"/>
              <w:divBdr>
                <w:top w:val="none" w:sz="0" w:space="0" w:color="auto"/>
                <w:left w:val="none" w:sz="0" w:space="0" w:color="auto"/>
                <w:bottom w:val="none" w:sz="0" w:space="0" w:color="auto"/>
                <w:right w:val="none" w:sz="0" w:space="0" w:color="auto"/>
              </w:divBdr>
              <w:divsChild>
                <w:div w:id="482624203">
                  <w:marLeft w:val="0"/>
                  <w:marRight w:val="0"/>
                  <w:marTop w:val="0"/>
                  <w:marBottom w:val="0"/>
                  <w:divBdr>
                    <w:top w:val="none" w:sz="0" w:space="0" w:color="auto"/>
                    <w:left w:val="none" w:sz="0" w:space="0" w:color="auto"/>
                    <w:bottom w:val="none" w:sz="0" w:space="0" w:color="auto"/>
                    <w:right w:val="none" w:sz="0" w:space="0" w:color="auto"/>
                  </w:divBdr>
                  <w:divsChild>
                    <w:div w:id="52490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D5135-1917-4D22-B6D2-6696D1B65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690</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2024-08-30T12:51:00Z</dcterms:created>
  <dcterms:modified xsi:type="dcterms:W3CDTF">2024-08-30T12:51:00Z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