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429B7E" w14:textId="77777777" w:rsidR="00806CD7" w:rsidRPr="00806CD7" w:rsidRDefault="00806CD7" w:rsidP="00806CD7">
      <w:pPr>
        <w:bidi/>
        <w:jc w:val="center"/>
        <w:rPr>
          <w:rFonts w:ascii="Simplified Arabic" w:hAnsi="Simplified Arabic" w:cs="Simplified Arabic" w:hint="cs"/>
          <w:b/>
          <w:bCs/>
          <w:sz w:val="32"/>
          <w:szCs w:val="32"/>
        </w:rPr>
      </w:pPr>
      <w:r w:rsidRPr="00806CD7">
        <w:rPr>
          <w:rFonts w:ascii="Simplified Arabic" w:hAnsi="Simplified Arabic" w:cs="Simplified Arabic" w:hint="cs"/>
          <w:b/>
          <w:bCs/>
          <w:sz w:val="32"/>
          <w:szCs w:val="32"/>
          <w:rtl/>
          <w:lang w:bidi="ar-AE"/>
        </w:rPr>
        <w:t>"</w:t>
      </w:r>
      <w:r w:rsidRPr="00806CD7">
        <w:rPr>
          <w:rFonts w:ascii="Simplified Arabic" w:hAnsi="Simplified Arabic" w:cs="Simplified Arabic" w:hint="cs"/>
          <w:b/>
          <w:bCs/>
          <w:sz w:val="32"/>
          <w:szCs w:val="32"/>
          <w:rtl/>
        </w:rPr>
        <w:t>عزيزي" تعلن بيع 75% من مشروعها "</w:t>
      </w:r>
      <w:proofErr w:type="spellStart"/>
      <w:r w:rsidRPr="00806CD7">
        <w:rPr>
          <w:rFonts w:ascii="Simplified Arabic" w:hAnsi="Simplified Arabic" w:cs="Simplified Arabic" w:hint="cs"/>
          <w:b/>
          <w:bCs/>
          <w:sz w:val="32"/>
          <w:szCs w:val="32"/>
          <w:rtl/>
        </w:rPr>
        <w:t>جيويل</w:t>
      </w:r>
      <w:proofErr w:type="spellEnd"/>
      <w:r w:rsidRPr="00806CD7">
        <w:rPr>
          <w:rFonts w:ascii="Simplified Arabic" w:hAnsi="Simplified Arabic" w:cs="Simplified Arabic" w:hint="cs"/>
          <w:b/>
          <w:bCs/>
          <w:sz w:val="32"/>
          <w:szCs w:val="32"/>
          <w:rtl/>
        </w:rPr>
        <w:t>" خلال أسابيع من إطلاقه</w:t>
      </w:r>
    </w:p>
    <w:p w14:paraId="7053FE8C" w14:textId="77777777" w:rsidR="00806CD7" w:rsidRPr="00806CD7" w:rsidRDefault="00806CD7" w:rsidP="00806CD7">
      <w:pPr>
        <w:pStyle w:val="ListParagraph"/>
        <w:numPr>
          <w:ilvl w:val="0"/>
          <w:numId w:val="1"/>
        </w:numPr>
        <w:bidi/>
        <w:jc w:val="both"/>
        <w:rPr>
          <w:rFonts w:ascii="Simplified Arabic" w:hAnsi="Simplified Arabic" w:cs="Simplified Arabic" w:hint="cs"/>
          <w:sz w:val="24"/>
          <w:szCs w:val="24"/>
          <w:rtl/>
        </w:rPr>
      </w:pPr>
      <w:r w:rsidRPr="00806CD7">
        <w:rPr>
          <w:rFonts w:ascii="Simplified Arabic" w:hAnsi="Simplified Arabic" w:cs="Simplified Arabic" w:hint="cs"/>
          <w:sz w:val="24"/>
          <w:szCs w:val="24"/>
          <w:rtl/>
        </w:rPr>
        <w:t>ستطرح "عزيزي" خلال الأسابيع المقبلة مزيداً من الوحدات السكنيّة في منطقة الفرجان.</w:t>
      </w:r>
    </w:p>
    <w:p w14:paraId="61594688" w14:textId="77777777" w:rsidR="00806CD7" w:rsidRPr="00806CD7" w:rsidRDefault="00806CD7" w:rsidP="00806CD7">
      <w:pPr>
        <w:bidi/>
        <w:jc w:val="both"/>
        <w:rPr>
          <w:rFonts w:ascii="Simplified Arabic" w:hAnsi="Simplified Arabic" w:cs="Simplified Arabic" w:hint="cs"/>
          <w:sz w:val="24"/>
          <w:szCs w:val="24"/>
          <w:rtl/>
        </w:rPr>
      </w:pPr>
    </w:p>
    <w:p w14:paraId="38F3AB0B" w14:textId="0719CCD8" w:rsidR="00806CD7" w:rsidRPr="00806CD7" w:rsidRDefault="00806CD7" w:rsidP="00806CD7">
      <w:pPr>
        <w:bidi/>
        <w:jc w:val="both"/>
        <w:rPr>
          <w:rFonts w:ascii="Simplified Arabic" w:hAnsi="Simplified Arabic" w:cs="Simplified Arabic" w:hint="cs"/>
          <w:sz w:val="24"/>
          <w:szCs w:val="24"/>
          <w:lang w:val="en-US"/>
        </w:rPr>
      </w:pPr>
      <w:r w:rsidRPr="00806CD7">
        <w:rPr>
          <w:rFonts w:ascii="Simplified Arabic" w:hAnsi="Simplified Arabic" w:cs="Simplified Arabic" w:hint="cs"/>
          <w:b/>
          <w:bCs/>
          <w:sz w:val="24"/>
          <w:szCs w:val="24"/>
          <w:rtl/>
        </w:rPr>
        <w:t xml:space="preserve">دبي، الإمارات العربية المتحدة، </w:t>
      </w:r>
      <w:r>
        <w:rPr>
          <w:rFonts w:ascii="Simplified Arabic" w:hAnsi="Simplified Arabic" w:cs="Simplified Arabic"/>
          <w:b/>
          <w:bCs/>
          <w:sz w:val="24"/>
          <w:szCs w:val="24"/>
        </w:rPr>
        <w:t>17</w:t>
      </w:r>
      <w:r w:rsidRPr="00806CD7">
        <w:rPr>
          <w:rFonts w:ascii="Simplified Arabic" w:hAnsi="Simplified Arabic" w:cs="Simplified Arabic" w:hint="cs"/>
          <w:b/>
          <w:bCs/>
          <w:sz w:val="24"/>
          <w:szCs w:val="24"/>
          <w:rtl/>
        </w:rPr>
        <w:t xml:space="preserve"> أكتوبر 2024:</w:t>
      </w:r>
      <w:r w:rsidRPr="00806CD7">
        <w:rPr>
          <w:rFonts w:ascii="Simplified Arabic" w:hAnsi="Simplified Arabic" w:cs="Simplified Arabic" w:hint="cs"/>
          <w:sz w:val="24"/>
          <w:szCs w:val="24"/>
          <w:rtl/>
        </w:rPr>
        <w:t xml:space="preserve"> أعلنت عزيزي للتطوير العقاري، المطور الخاص الرائد في دولة الإمارات العربية المتحدة، عن بيع 75% من مشروع "عزيزي </w:t>
      </w:r>
      <w:proofErr w:type="spellStart"/>
      <w:r w:rsidRPr="00806CD7">
        <w:rPr>
          <w:rFonts w:ascii="Simplified Arabic" w:hAnsi="Simplified Arabic" w:cs="Simplified Arabic" w:hint="cs"/>
          <w:sz w:val="24"/>
          <w:szCs w:val="24"/>
          <w:rtl/>
        </w:rPr>
        <w:t>جيويل</w:t>
      </w:r>
      <w:proofErr w:type="spellEnd"/>
      <w:r w:rsidRPr="00806CD7">
        <w:rPr>
          <w:rFonts w:ascii="Simplified Arabic" w:hAnsi="Simplified Arabic" w:cs="Simplified Arabic" w:hint="cs"/>
          <w:sz w:val="24"/>
          <w:szCs w:val="24"/>
          <w:rtl/>
        </w:rPr>
        <w:t>"، الذي يتمتع بأسلوب حياة عصري في منطقة الفرجان، إحدى المناطق التي تشهد نمواً مستمراً في دبي</w:t>
      </w:r>
      <w:r w:rsidRPr="00806CD7">
        <w:rPr>
          <w:rFonts w:ascii="Simplified Arabic" w:hAnsi="Simplified Arabic" w:cs="Simplified Arabic" w:hint="cs"/>
          <w:sz w:val="24"/>
          <w:szCs w:val="24"/>
          <w:rtl/>
          <w:lang w:val="en-US"/>
        </w:rPr>
        <w:t>.</w:t>
      </w:r>
    </w:p>
    <w:p w14:paraId="76F5A474" w14:textId="77777777" w:rsidR="00806CD7" w:rsidRPr="00806CD7" w:rsidRDefault="00806CD7" w:rsidP="00806CD7">
      <w:pPr>
        <w:bidi/>
        <w:jc w:val="both"/>
        <w:rPr>
          <w:rFonts w:ascii="Simplified Arabic" w:hAnsi="Simplified Arabic" w:cs="Simplified Arabic" w:hint="cs"/>
          <w:sz w:val="24"/>
          <w:szCs w:val="24"/>
          <w:rtl/>
        </w:rPr>
      </w:pPr>
      <w:r w:rsidRPr="00806CD7">
        <w:rPr>
          <w:rFonts w:ascii="Simplified Arabic" w:hAnsi="Simplified Arabic" w:cs="Simplified Arabic" w:hint="cs"/>
          <w:sz w:val="24"/>
          <w:szCs w:val="24"/>
          <w:rtl/>
        </w:rPr>
        <w:t>وقد استقطب المشروع مستثمرين من 31 جنسية حتى الآن، واستحوذ المستثمرون من دولة الإمارات العربية المتحدة على الحصّة الأكبر بنسبة 25%، بينما شكّل المستثمرون من مختلف الدول الغربيّة والأوروبيّة، بما في ذلك الولايات المتحدة الأمريكية وبريطانيا وإيرلندا، ما نسبته 30% من الإجمالي، فيما بلغت نسبة المستثمرين الخليجيين وفي مقدمتهم المملكة العربيّة السعوديّة 20%.</w:t>
      </w:r>
    </w:p>
    <w:p w14:paraId="48B2DFB7" w14:textId="77777777" w:rsidR="00806CD7" w:rsidRPr="00806CD7" w:rsidRDefault="00806CD7" w:rsidP="00806CD7">
      <w:pPr>
        <w:bidi/>
        <w:jc w:val="both"/>
        <w:rPr>
          <w:rFonts w:ascii="Simplified Arabic" w:hAnsi="Simplified Arabic" w:cs="Simplified Arabic" w:hint="cs"/>
          <w:sz w:val="24"/>
          <w:szCs w:val="24"/>
          <w:rtl/>
          <w:lang w:val="en-US"/>
        </w:rPr>
      </w:pPr>
      <w:r w:rsidRPr="00806CD7">
        <w:rPr>
          <w:rFonts w:ascii="Simplified Arabic" w:hAnsi="Simplified Arabic" w:cs="Simplified Arabic" w:hint="cs"/>
          <w:sz w:val="24"/>
          <w:szCs w:val="24"/>
          <w:rtl/>
          <w:lang w:val="en-US"/>
        </w:rPr>
        <w:t xml:space="preserve">وقال </w:t>
      </w:r>
      <w:proofErr w:type="spellStart"/>
      <w:r w:rsidRPr="00806CD7">
        <w:rPr>
          <w:rFonts w:ascii="Simplified Arabic" w:hAnsi="Simplified Arabic" w:cs="Simplified Arabic" w:hint="cs"/>
          <w:sz w:val="24"/>
          <w:szCs w:val="24"/>
          <w:rtl/>
          <w:lang w:val="en-US"/>
        </w:rPr>
        <w:t>أفزال</w:t>
      </w:r>
      <w:proofErr w:type="spellEnd"/>
      <w:r w:rsidRPr="00806CD7">
        <w:rPr>
          <w:rFonts w:ascii="Simplified Arabic" w:hAnsi="Simplified Arabic" w:cs="Simplified Arabic" w:hint="cs"/>
          <w:sz w:val="24"/>
          <w:szCs w:val="24"/>
          <w:rtl/>
          <w:lang w:val="en-US"/>
        </w:rPr>
        <w:t xml:space="preserve"> حسين، المدير التنفيذي للعمليات في شركة عزيزي للتطوير العقاري: "يُسعدنا رؤية هذا الإقبال الكبير على مشروع "عزيزي </w:t>
      </w:r>
      <w:proofErr w:type="spellStart"/>
      <w:r w:rsidRPr="00806CD7">
        <w:rPr>
          <w:rFonts w:ascii="Simplified Arabic" w:hAnsi="Simplified Arabic" w:cs="Simplified Arabic" w:hint="cs"/>
          <w:sz w:val="24"/>
          <w:szCs w:val="24"/>
          <w:rtl/>
          <w:lang w:val="en-US"/>
        </w:rPr>
        <w:t>جيويل</w:t>
      </w:r>
      <w:proofErr w:type="spellEnd"/>
      <w:r w:rsidRPr="00806CD7">
        <w:rPr>
          <w:rFonts w:ascii="Simplified Arabic" w:hAnsi="Simplified Arabic" w:cs="Simplified Arabic" w:hint="cs"/>
          <w:sz w:val="24"/>
          <w:szCs w:val="24"/>
          <w:rtl/>
          <w:lang w:val="en-US"/>
        </w:rPr>
        <w:t xml:space="preserve">" خلال عدة أسابيع فقط من إطلاقه. إن هذا الطلب القوي يبرز جاذبية المشروع الاستثنائية والاهتمام الذي تحظى به منطقة الفرجان. ولا يزال لدينا العديد من الوحدات المتميّزة التي لم تُطرح بعد، ما يوفر المزيد من الفرص للمستثمرين والمستخدمين النهائيين للاستمتاع بأسلوب الحياة العصري والنابض بالحياة الذي يتيحه مشروع </w:t>
      </w:r>
      <w:proofErr w:type="spellStart"/>
      <w:r w:rsidRPr="00806CD7">
        <w:rPr>
          <w:rFonts w:ascii="Simplified Arabic" w:hAnsi="Simplified Arabic" w:cs="Simplified Arabic" w:hint="cs"/>
          <w:sz w:val="24"/>
          <w:szCs w:val="24"/>
          <w:rtl/>
          <w:lang w:val="en-US"/>
        </w:rPr>
        <w:t>جيويل</w:t>
      </w:r>
      <w:proofErr w:type="spellEnd"/>
      <w:r w:rsidRPr="00806CD7">
        <w:rPr>
          <w:rFonts w:ascii="Simplified Arabic" w:hAnsi="Simplified Arabic" w:cs="Simplified Arabic" w:hint="cs"/>
          <w:sz w:val="24"/>
          <w:szCs w:val="24"/>
          <w:rtl/>
          <w:lang w:val="en-US"/>
        </w:rPr>
        <w:t>. ونؤكّد التزامنا الدائم بتقديم مساحات سكنية فريدة تلبي أعلى معايير الجودة والراحة، وهو ما يجسده هذا المشروع بشكل مثالي".</w:t>
      </w:r>
    </w:p>
    <w:p w14:paraId="113D46C6" w14:textId="77777777" w:rsidR="00806CD7" w:rsidRPr="00806CD7" w:rsidRDefault="00806CD7" w:rsidP="00806CD7">
      <w:pPr>
        <w:bidi/>
        <w:jc w:val="both"/>
        <w:rPr>
          <w:rFonts w:ascii="Simplified Arabic" w:hAnsi="Simplified Arabic" w:cs="Simplified Arabic" w:hint="cs"/>
          <w:sz w:val="24"/>
          <w:szCs w:val="24"/>
          <w:rtl/>
        </w:rPr>
      </w:pPr>
      <w:r w:rsidRPr="00806CD7">
        <w:rPr>
          <w:rFonts w:ascii="Simplified Arabic" w:hAnsi="Simplified Arabic" w:cs="Simplified Arabic" w:hint="cs"/>
          <w:sz w:val="24"/>
          <w:szCs w:val="24"/>
          <w:rtl/>
        </w:rPr>
        <w:t xml:space="preserve">ويعتبر "عزيزي </w:t>
      </w:r>
      <w:proofErr w:type="spellStart"/>
      <w:r w:rsidRPr="00806CD7">
        <w:rPr>
          <w:rFonts w:ascii="Simplified Arabic" w:hAnsi="Simplified Arabic" w:cs="Simplified Arabic" w:hint="cs"/>
          <w:sz w:val="24"/>
          <w:szCs w:val="24"/>
          <w:rtl/>
        </w:rPr>
        <w:t>جيويل</w:t>
      </w:r>
      <w:proofErr w:type="spellEnd"/>
      <w:r w:rsidRPr="00806CD7">
        <w:rPr>
          <w:rFonts w:ascii="Simplified Arabic" w:hAnsi="Simplified Arabic" w:cs="Simplified Arabic" w:hint="cs"/>
          <w:sz w:val="24"/>
          <w:szCs w:val="24"/>
          <w:rtl/>
        </w:rPr>
        <w:t xml:space="preserve">" نموذجاً لأسلوب الحياة المعاصر، ويقع في منطقة الفرجان إحدى مناطق النمو الاستراتيجية والمتصلة بشكل مثالي. ويضم المشروع مجموعة متكاملة من الاستوديوهات والشقق من غرفة نوم واحدة، ويمزج بين الراحة والأناقة بشكل سلس. ويمكن للمقيمين الاستمتاع بارتباط استثنائي مع الطرق السريعة الرئيسية في دبي، بالإضافة إلى قربهم من أبرز المعالم، مثل مول ابن بطوطة، ودبي مارينا، ومدينة دبي للإعلام، ومدينة دبي للإنترنت، ومدينة إكسبو دبي. كما يوفّر المشروع مجموعة شاملة من المرافق، بما في ذلك متاجر البيع بالتجزئة، وخيارات تناول الطعام الفاخرة، ومسارات مشي مميزة، وحمامات سباحة منفصلة للبالغين والأطفال، وصالة رياضية حديثة، وخدمات الأمن على مدار الساعة. وقد تم تصميم "عزيزي </w:t>
      </w:r>
      <w:proofErr w:type="spellStart"/>
      <w:r w:rsidRPr="00806CD7">
        <w:rPr>
          <w:rFonts w:ascii="Simplified Arabic" w:hAnsi="Simplified Arabic" w:cs="Simplified Arabic" w:hint="cs"/>
          <w:sz w:val="24"/>
          <w:szCs w:val="24"/>
          <w:rtl/>
        </w:rPr>
        <w:t>جيويل</w:t>
      </w:r>
      <w:proofErr w:type="spellEnd"/>
      <w:r w:rsidRPr="00806CD7">
        <w:rPr>
          <w:rFonts w:ascii="Simplified Arabic" w:hAnsi="Simplified Arabic" w:cs="Simplified Arabic" w:hint="cs"/>
          <w:sz w:val="24"/>
          <w:szCs w:val="24"/>
          <w:rtl/>
        </w:rPr>
        <w:t>" لتلبية احتياجات العائلات والموظفين على حد سواء، حيث يقدم توازنًا مثاليًا بين الأناقة والراحة والرفاهية.</w:t>
      </w:r>
    </w:p>
    <w:p w14:paraId="76D0E4DB" w14:textId="77777777" w:rsidR="00806CD7" w:rsidRPr="00806CD7" w:rsidRDefault="00806CD7" w:rsidP="00806CD7">
      <w:pPr>
        <w:bidi/>
        <w:jc w:val="both"/>
        <w:rPr>
          <w:rFonts w:ascii="Simplified Arabic" w:hAnsi="Simplified Arabic" w:cs="Simplified Arabic" w:hint="cs"/>
          <w:sz w:val="24"/>
          <w:szCs w:val="24"/>
          <w:rtl/>
        </w:rPr>
      </w:pPr>
      <w:r w:rsidRPr="00806CD7">
        <w:rPr>
          <w:rFonts w:ascii="Simplified Arabic" w:hAnsi="Simplified Arabic" w:cs="Simplified Arabic" w:hint="cs"/>
          <w:sz w:val="24"/>
          <w:szCs w:val="24"/>
          <w:rtl/>
        </w:rPr>
        <w:t xml:space="preserve">ويتميّز "عزيزي </w:t>
      </w:r>
      <w:proofErr w:type="spellStart"/>
      <w:r w:rsidRPr="00806CD7">
        <w:rPr>
          <w:rFonts w:ascii="Simplified Arabic" w:hAnsi="Simplified Arabic" w:cs="Simplified Arabic" w:hint="cs"/>
          <w:sz w:val="24"/>
          <w:szCs w:val="24"/>
          <w:rtl/>
        </w:rPr>
        <w:t>جيويل</w:t>
      </w:r>
      <w:proofErr w:type="spellEnd"/>
      <w:r w:rsidRPr="00806CD7">
        <w:rPr>
          <w:rFonts w:ascii="Simplified Arabic" w:hAnsi="Simplified Arabic" w:cs="Simplified Arabic" w:hint="cs"/>
          <w:sz w:val="24"/>
          <w:szCs w:val="24"/>
          <w:rtl/>
        </w:rPr>
        <w:t>" بموقع استراتيجي بعيداً عن صخب المدينة، ووسط مجتمع مزدهر تحيط به المساحات الخضراء والمتاجر الكبرى، وعلى بُعد مسافة قصيرة بالسيارة من شارع محمد بن زايد ومحطة مترو الفرجان. كما يضمن موقعه المتميز سهولة الوصول إلى نخلة جميرا ودبي مارينا، في حين يبعد مطار آل مكتوم الدولي ومناطق الأعمال الرئيسية مسافة قصيرة بالسيارة.</w:t>
      </w:r>
    </w:p>
    <w:p w14:paraId="46E897F9" w14:textId="77777777" w:rsidR="00806CD7" w:rsidRPr="00806CD7" w:rsidRDefault="00806CD7" w:rsidP="00806CD7">
      <w:pPr>
        <w:bidi/>
        <w:jc w:val="both"/>
        <w:rPr>
          <w:rFonts w:ascii="Simplified Arabic" w:hAnsi="Simplified Arabic" w:cs="Simplified Arabic" w:hint="cs"/>
          <w:sz w:val="24"/>
          <w:szCs w:val="24"/>
        </w:rPr>
      </w:pPr>
      <w:r w:rsidRPr="00806CD7">
        <w:rPr>
          <w:rFonts w:ascii="Simplified Arabic" w:hAnsi="Simplified Arabic" w:cs="Simplified Arabic" w:hint="cs"/>
          <w:sz w:val="24"/>
          <w:szCs w:val="24"/>
          <w:rtl/>
        </w:rPr>
        <w:t>ويمكن زيارة معرض عزيزي للمبيعات في الطابق (13) من فندق كونراد على شارع الشيخ زايد</w:t>
      </w:r>
      <w:r w:rsidRPr="00806CD7">
        <w:rPr>
          <w:rFonts w:ascii="Simplified Arabic" w:hAnsi="Simplified Arabic" w:cs="Simplified Arabic" w:hint="cs"/>
          <w:sz w:val="24"/>
          <w:szCs w:val="24"/>
        </w:rPr>
        <w:t>.</w:t>
      </w:r>
    </w:p>
    <w:p w14:paraId="641B1361" w14:textId="77777777" w:rsidR="00806CD7" w:rsidRPr="00806CD7" w:rsidRDefault="00806CD7" w:rsidP="00806CD7">
      <w:pPr>
        <w:bidi/>
        <w:jc w:val="both"/>
        <w:rPr>
          <w:rFonts w:ascii="Simplified Arabic" w:hAnsi="Simplified Arabic" w:cs="Simplified Arabic" w:hint="cs"/>
          <w:sz w:val="24"/>
          <w:szCs w:val="24"/>
          <w:rtl/>
        </w:rPr>
      </w:pPr>
    </w:p>
    <w:p w14:paraId="7DC36DF7" w14:textId="77777777" w:rsidR="00806CD7" w:rsidRPr="00806CD7" w:rsidRDefault="00806CD7" w:rsidP="00806CD7">
      <w:pPr>
        <w:bidi/>
        <w:jc w:val="center"/>
        <w:rPr>
          <w:rFonts w:ascii="Simplified Arabic" w:hAnsi="Simplified Arabic" w:cs="Simplified Arabic" w:hint="cs"/>
          <w:b/>
          <w:bCs/>
          <w:sz w:val="24"/>
          <w:szCs w:val="24"/>
        </w:rPr>
      </w:pPr>
      <w:r w:rsidRPr="00806CD7">
        <w:rPr>
          <w:rFonts w:ascii="Simplified Arabic" w:hAnsi="Simplified Arabic" w:cs="Simplified Arabic" w:hint="cs"/>
          <w:b/>
          <w:bCs/>
          <w:sz w:val="24"/>
          <w:szCs w:val="24"/>
          <w:rtl/>
        </w:rPr>
        <w:t>-انتهى-</w:t>
      </w:r>
    </w:p>
    <w:p w14:paraId="77E3C12F" w14:textId="5F0243B4" w:rsidR="009C4402" w:rsidRPr="00806CD7" w:rsidRDefault="009C4402">
      <w:pPr>
        <w:spacing w:line="240" w:lineRule="auto"/>
        <w:rPr>
          <w:rFonts w:ascii="Simplified Arabic" w:eastAsia="Dubai" w:hAnsi="Simplified Arabic" w:cs="Simplified Arabic" w:hint="cs"/>
          <w:sz w:val="24"/>
          <w:szCs w:val="24"/>
        </w:rPr>
      </w:pPr>
    </w:p>
    <w:sectPr w:rsidR="009C4402" w:rsidRPr="00806CD7">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69E52" w14:textId="77777777" w:rsidR="009E31BF" w:rsidRDefault="009E31BF">
      <w:pPr>
        <w:spacing w:after="0" w:line="240" w:lineRule="auto"/>
      </w:pPr>
      <w:r>
        <w:separator/>
      </w:r>
    </w:p>
  </w:endnote>
  <w:endnote w:type="continuationSeparator" w:id="0">
    <w:p w14:paraId="29826E83" w14:textId="77777777" w:rsidR="009E31BF" w:rsidRDefault="009E3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B2"/>
    <w:family w:val="roman"/>
    <w:pitch w:val="variable"/>
    <w:sig w:usb0="00002003" w:usb1="80000000" w:usb2="00000008" w:usb3="00000000" w:csb0="00000041"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37616" w14:textId="77777777" w:rsidR="009E31BF" w:rsidRDefault="009E31BF">
      <w:pPr>
        <w:spacing w:after="0" w:line="240" w:lineRule="auto"/>
      </w:pPr>
      <w:r>
        <w:separator/>
      </w:r>
    </w:p>
  </w:footnote>
  <w:footnote w:type="continuationSeparator" w:id="0">
    <w:p w14:paraId="206260DF" w14:textId="77777777" w:rsidR="009E31BF" w:rsidRDefault="009E31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FC5D6" w14:textId="77777777" w:rsidR="009C4402" w:rsidRDefault="00000000">
    <w:pPr>
      <w:pBdr>
        <w:top w:val="nil"/>
        <w:left w:val="nil"/>
        <w:bottom w:val="nil"/>
        <w:right w:val="nil"/>
        <w:between w:val="nil"/>
      </w:pBdr>
      <w:tabs>
        <w:tab w:val="center" w:pos="4680"/>
        <w:tab w:val="right" w:pos="9360"/>
      </w:tabs>
      <w:spacing w:after="0" w:line="240" w:lineRule="auto"/>
      <w:rPr>
        <w:color w:val="000000"/>
      </w:rPr>
    </w:pPr>
    <w:r>
      <w:rPr>
        <w:color w:val="000000"/>
      </w:rPr>
      <w:tab/>
    </w:r>
    <w:r>
      <w:rPr>
        <w:color w:val="000000"/>
      </w:rPr>
      <w:tab/>
    </w:r>
    <w:r>
      <w:rPr>
        <w:noProof/>
      </w:rPr>
      <w:drawing>
        <wp:anchor distT="0" distB="0" distL="114300" distR="114300" simplePos="0" relativeHeight="251658240" behindDoc="0" locked="0" layoutInCell="1" hidden="0" allowOverlap="1" wp14:anchorId="379D3754" wp14:editId="25605B66">
          <wp:simplePos x="0" y="0"/>
          <wp:positionH relativeFrom="column">
            <wp:posOffset>5152775</wp:posOffset>
          </wp:positionH>
          <wp:positionV relativeFrom="paragraph">
            <wp:posOffset>3732</wp:posOffset>
          </wp:positionV>
          <wp:extent cx="1171575" cy="314325"/>
          <wp:effectExtent l="0" t="0" r="0" b="0"/>
          <wp:wrapSquare wrapText="bothSides" distT="0" distB="0" distL="114300" distR="11430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171575" cy="31432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7C9F0F46" wp14:editId="7D19EB9C">
          <wp:simplePos x="0" y="0"/>
          <wp:positionH relativeFrom="column">
            <wp:posOffset>-264919</wp:posOffset>
          </wp:positionH>
          <wp:positionV relativeFrom="paragraph">
            <wp:posOffset>-81279</wp:posOffset>
          </wp:positionV>
          <wp:extent cx="1497330" cy="399415"/>
          <wp:effectExtent l="0" t="0" r="0" b="0"/>
          <wp:wrapSquare wrapText="bothSides" distT="0" distB="0" distL="114300" distR="11430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1497330" cy="3994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DF10C6"/>
    <w:multiLevelType w:val="hybridMultilevel"/>
    <w:tmpl w:val="74E05826"/>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1931544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402"/>
    <w:rsid w:val="00200C97"/>
    <w:rsid w:val="00370C26"/>
    <w:rsid w:val="005D749C"/>
    <w:rsid w:val="00710F88"/>
    <w:rsid w:val="00806CD7"/>
    <w:rsid w:val="009C4402"/>
    <w:rsid w:val="009E31BF"/>
    <w:rsid w:val="00B506B2"/>
    <w:rsid w:val="00BF4511"/>
    <w:rsid w:val="00DC4562"/>
    <w:rsid w:val="00E801EF"/>
    <w:rsid w:val="00EC5368"/>
    <w:rsid w:val="00EF009A"/>
    <w:rsid w:val="00F34CA1"/>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ecimalSymbol w:val="."/>
  <w:listSeparator w:val=","/>
  <w14:docId w14:val="0C4A5F79"/>
  <w15:docId w15:val="{CCD53855-7527-B846-A19A-74AD96797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2171F0"/>
    <w:rPr>
      <w:color w:val="0000FF"/>
      <w:u w:val="single"/>
    </w:rPr>
  </w:style>
  <w:style w:type="character" w:styleId="CommentReference">
    <w:name w:val="annotation reference"/>
    <w:basedOn w:val="DefaultParagraphFont"/>
    <w:uiPriority w:val="99"/>
    <w:semiHidden/>
    <w:unhideWhenUsed/>
    <w:rsid w:val="00CE24BA"/>
    <w:rPr>
      <w:sz w:val="16"/>
      <w:szCs w:val="16"/>
    </w:rPr>
  </w:style>
  <w:style w:type="paragraph" w:styleId="CommentText">
    <w:name w:val="annotation text"/>
    <w:basedOn w:val="Normal"/>
    <w:link w:val="CommentTextChar"/>
    <w:uiPriority w:val="99"/>
    <w:semiHidden/>
    <w:unhideWhenUsed/>
    <w:rsid w:val="00CE24BA"/>
    <w:pPr>
      <w:spacing w:line="240" w:lineRule="auto"/>
    </w:pPr>
    <w:rPr>
      <w:sz w:val="20"/>
      <w:szCs w:val="20"/>
    </w:rPr>
  </w:style>
  <w:style w:type="character" w:customStyle="1" w:styleId="CommentTextChar">
    <w:name w:val="Comment Text Char"/>
    <w:basedOn w:val="DefaultParagraphFont"/>
    <w:link w:val="CommentText"/>
    <w:uiPriority w:val="99"/>
    <w:semiHidden/>
    <w:rsid w:val="00CE24BA"/>
    <w:rPr>
      <w:sz w:val="20"/>
      <w:szCs w:val="20"/>
    </w:rPr>
  </w:style>
  <w:style w:type="paragraph" w:styleId="CommentSubject">
    <w:name w:val="annotation subject"/>
    <w:basedOn w:val="CommentText"/>
    <w:next w:val="CommentText"/>
    <w:link w:val="CommentSubjectChar"/>
    <w:uiPriority w:val="99"/>
    <w:semiHidden/>
    <w:unhideWhenUsed/>
    <w:rsid w:val="00CE24BA"/>
    <w:rPr>
      <w:b/>
      <w:bCs/>
    </w:rPr>
  </w:style>
  <w:style w:type="character" w:customStyle="1" w:styleId="CommentSubjectChar">
    <w:name w:val="Comment Subject Char"/>
    <w:basedOn w:val="CommentTextChar"/>
    <w:link w:val="CommentSubject"/>
    <w:uiPriority w:val="99"/>
    <w:semiHidden/>
    <w:rsid w:val="00CE24BA"/>
    <w:rPr>
      <w:b/>
      <w:bCs/>
      <w:sz w:val="20"/>
      <w:szCs w:val="20"/>
    </w:rPr>
  </w:style>
  <w:style w:type="paragraph" w:styleId="BalloonText">
    <w:name w:val="Balloon Text"/>
    <w:basedOn w:val="Normal"/>
    <w:link w:val="BalloonTextChar"/>
    <w:uiPriority w:val="99"/>
    <w:semiHidden/>
    <w:unhideWhenUsed/>
    <w:rsid w:val="00CE24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4BA"/>
    <w:rPr>
      <w:rFonts w:ascii="Segoe UI" w:hAnsi="Segoe UI" w:cs="Segoe UI"/>
      <w:sz w:val="18"/>
      <w:szCs w:val="18"/>
    </w:rPr>
  </w:style>
  <w:style w:type="paragraph" w:styleId="Header">
    <w:name w:val="header"/>
    <w:basedOn w:val="Normal"/>
    <w:link w:val="HeaderChar"/>
    <w:uiPriority w:val="99"/>
    <w:unhideWhenUsed/>
    <w:rsid w:val="00033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A52"/>
  </w:style>
  <w:style w:type="paragraph" w:styleId="Footer">
    <w:name w:val="footer"/>
    <w:basedOn w:val="Normal"/>
    <w:link w:val="FooterChar"/>
    <w:uiPriority w:val="99"/>
    <w:unhideWhenUsed/>
    <w:rsid w:val="00033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A52"/>
  </w:style>
  <w:style w:type="paragraph" w:customStyle="1" w:styleId="xmsonormal">
    <w:name w:val="x_msonormal"/>
    <w:basedOn w:val="Normal"/>
    <w:rsid w:val="00C13AF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C13AFA"/>
  </w:style>
  <w:style w:type="paragraph" w:styleId="Revision">
    <w:name w:val="Revision"/>
    <w:hidden/>
    <w:uiPriority w:val="99"/>
    <w:semiHidden/>
    <w:rsid w:val="00F644E7"/>
    <w:pPr>
      <w:spacing w:after="0" w:line="240" w:lineRule="auto"/>
    </w:pPr>
  </w:style>
  <w:style w:type="character" w:styleId="Emphasis">
    <w:name w:val="Emphasis"/>
    <w:basedOn w:val="DefaultParagraphFont"/>
    <w:uiPriority w:val="20"/>
    <w:qFormat/>
    <w:rsid w:val="007B1B17"/>
    <w:rPr>
      <w:i/>
      <w:iCs/>
    </w:rPr>
  </w:style>
  <w:style w:type="character" w:customStyle="1" w:styleId="selectable-text">
    <w:name w:val="selectable-text"/>
    <w:basedOn w:val="DefaultParagraphFont"/>
    <w:rsid w:val="00330CC4"/>
  </w:style>
  <w:style w:type="paragraph" w:styleId="NormalWeb">
    <w:name w:val="Normal (Web)"/>
    <w:basedOn w:val="Normal"/>
    <w:uiPriority w:val="99"/>
    <w:unhideWhenUsed/>
    <w:rsid w:val="00C6288C"/>
    <w:pPr>
      <w:spacing w:line="278" w:lineRule="auto"/>
    </w:pPr>
    <w:rPr>
      <w:rFonts w:ascii="Times New Roman" w:hAnsi="Times New Roman" w:cs="Times New Roman"/>
      <w:kern w:val="2"/>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E70C90"/>
    <w:rPr>
      <w:color w:val="605E5C"/>
      <w:shd w:val="clear" w:color="auto" w:fill="E1DFDD"/>
    </w:rPr>
  </w:style>
  <w:style w:type="paragraph" w:styleId="ListParagraph">
    <w:name w:val="List Paragraph"/>
    <w:basedOn w:val="Normal"/>
    <w:uiPriority w:val="34"/>
    <w:qFormat/>
    <w:rsid w:val="00806CD7"/>
    <w:pPr>
      <w:ind w:left="720"/>
      <w:contextualSpacing/>
    </w:pPr>
    <w:rPr>
      <w:rFonts w:asciiTheme="minorHAnsi" w:eastAsiaTheme="minorHAnsi" w:hAnsiTheme="minorHAnsi" w:cstheme="minorBidi"/>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nYevvq4Z08qDiyPXXzQoPyRu7Q==">CgMxLjA4AHIhMTZobFlPcmNLR0h2cGEtOXB5aDNqODhhZ1JRYngxbTZm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2024-10-17T07:28:00Z</dcterms:created>
  <dcterms:modified xsi:type="dcterms:W3CDTF">2024-10-17T07:28:00Z</dcterms:modified>
  <cp:category/>
</cp:coreProperties>
</file>