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A73C" w14:textId="77777777" w:rsidR="00326EF2" w:rsidRDefault="00326EF2" w:rsidP="00660EFE">
      <w:pPr>
        <w:jc w:val="center"/>
        <w:rPr>
          <w:rFonts w:ascii="Arial" w:hAnsi="Arial" w:cs="Arial"/>
          <w:b/>
          <w:sz w:val="28"/>
          <w:szCs w:val="28"/>
        </w:rPr>
      </w:pPr>
    </w:p>
    <w:p w14:paraId="14650129" w14:textId="7CDC1EA9" w:rsidR="002D11AA" w:rsidRDefault="004931DA" w:rsidP="00660EFE">
      <w:pPr>
        <w:jc w:val="center"/>
        <w:rPr>
          <w:rFonts w:ascii="Arial" w:hAnsi="Arial" w:cs="Arial"/>
          <w:b/>
          <w:sz w:val="28"/>
          <w:szCs w:val="28"/>
        </w:rPr>
      </w:pPr>
      <w:r w:rsidRPr="004931DA">
        <w:rPr>
          <w:rFonts w:ascii="Arial" w:hAnsi="Arial" w:cs="Arial"/>
          <w:b/>
          <w:sz w:val="28"/>
          <w:szCs w:val="28"/>
          <w:lang w:val="en-IN"/>
        </w:rPr>
        <w:t xml:space="preserve">Azizi Developments </w:t>
      </w:r>
      <w:r w:rsidR="00AC1D76">
        <w:rPr>
          <w:rFonts w:ascii="Arial" w:hAnsi="Arial" w:cs="Arial"/>
          <w:b/>
          <w:sz w:val="28"/>
          <w:szCs w:val="28"/>
          <w:lang w:val="en-IN"/>
        </w:rPr>
        <w:t>sponsors opening race</w:t>
      </w:r>
      <w:r w:rsidR="00A8082E">
        <w:rPr>
          <w:rFonts w:ascii="Arial" w:hAnsi="Arial" w:cs="Arial"/>
          <w:b/>
          <w:sz w:val="28"/>
          <w:szCs w:val="28"/>
          <w:lang w:val="en-IN"/>
        </w:rPr>
        <w:t>s</w:t>
      </w:r>
      <w:r w:rsidRPr="004931DA">
        <w:rPr>
          <w:rFonts w:ascii="Arial" w:hAnsi="Arial" w:cs="Arial"/>
          <w:b/>
          <w:sz w:val="28"/>
          <w:szCs w:val="28"/>
          <w:lang w:val="en-IN"/>
        </w:rPr>
        <w:t xml:space="preserve"> of the HH Sheikh Mohammed Bin Rashid Al Maktoum Endurance Festiva</w:t>
      </w:r>
      <w:r>
        <w:rPr>
          <w:rFonts w:ascii="Arial" w:hAnsi="Arial" w:cs="Arial"/>
          <w:b/>
          <w:sz w:val="28"/>
          <w:szCs w:val="28"/>
          <w:lang w:val="en-IN"/>
        </w:rPr>
        <w:t>l</w:t>
      </w:r>
    </w:p>
    <w:p w14:paraId="059057C8" w14:textId="77777777" w:rsidR="00326EF2" w:rsidRDefault="00326EF2" w:rsidP="00660EFE">
      <w:pPr>
        <w:spacing w:after="0" w:line="240" w:lineRule="auto"/>
        <w:rPr>
          <w:rFonts w:ascii="Arial" w:hAnsi="Arial" w:cs="Arial"/>
          <w:b/>
        </w:rPr>
      </w:pPr>
    </w:p>
    <w:p w14:paraId="7FB9E888" w14:textId="38FF504F" w:rsidR="004931DA" w:rsidRDefault="007937C2" w:rsidP="001C3544">
      <w:pPr>
        <w:spacing w:after="0" w:line="240" w:lineRule="auto"/>
        <w:rPr>
          <w:rFonts w:ascii="Arial" w:hAnsi="Arial" w:cs="Arial"/>
          <w:lang w:val="en-IN"/>
        </w:rPr>
      </w:pPr>
      <w:r w:rsidRPr="00842C3F">
        <w:rPr>
          <w:rFonts w:ascii="Arial" w:hAnsi="Arial" w:cs="Arial"/>
          <w:b/>
        </w:rPr>
        <w:t xml:space="preserve">Dubai, </w:t>
      </w:r>
      <w:r w:rsidR="00BE099D">
        <w:rPr>
          <w:rFonts w:ascii="Arial" w:hAnsi="Arial" w:cs="Arial"/>
          <w:b/>
        </w:rPr>
        <w:t>30</w:t>
      </w:r>
      <w:r w:rsidR="00A93533">
        <w:rPr>
          <w:rFonts w:ascii="Arial" w:hAnsi="Arial" w:cs="Arial"/>
          <w:b/>
        </w:rPr>
        <w:t xml:space="preserve"> </w:t>
      </w:r>
      <w:r w:rsidR="001A6D73">
        <w:rPr>
          <w:rFonts w:ascii="Arial" w:hAnsi="Arial" w:cs="Arial"/>
          <w:b/>
        </w:rPr>
        <w:t>December</w:t>
      </w:r>
      <w:r w:rsidR="00DA1609">
        <w:rPr>
          <w:rFonts w:ascii="Arial" w:hAnsi="Arial" w:cs="Arial"/>
          <w:b/>
        </w:rPr>
        <w:t xml:space="preserve"> 2017</w:t>
      </w:r>
      <w:r w:rsidRPr="00842C3F">
        <w:rPr>
          <w:rFonts w:ascii="Arial" w:hAnsi="Arial" w:cs="Arial"/>
          <w:b/>
        </w:rPr>
        <w:t xml:space="preserve">: </w:t>
      </w:r>
      <w:r w:rsidR="002D11AA" w:rsidRPr="002D11AA">
        <w:rPr>
          <w:rFonts w:ascii="Arial" w:hAnsi="Arial" w:cs="Arial"/>
        </w:rPr>
        <w:t>Azizi Developments,</w:t>
      </w:r>
      <w:r w:rsidR="002D11AA">
        <w:rPr>
          <w:rFonts w:ascii="Arial" w:hAnsi="Arial" w:cs="Arial"/>
          <w:b/>
        </w:rPr>
        <w:t xml:space="preserve"> </w:t>
      </w:r>
      <w:r w:rsidR="002D11AA" w:rsidRPr="00842C3F">
        <w:rPr>
          <w:rFonts w:ascii="Arial" w:hAnsi="Arial" w:cs="Arial"/>
        </w:rPr>
        <w:t>one of the fastest growing developers in the UAE</w:t>
      </w:r>
      <w:r w:rsidR="002D11AA">
        <w:rPr>
          <w:rFonts w:ascii="Arial" w:hAnsi="Arial" w:cs="Arial"/>
        </w:rPr>
        <w:t xml:space="preserve">, </w:t>
      </w:r>
      <w:r w:rsidR="004E7B2E">
        <w:rPr>
          <w:rFonts w:ascii="Arial" w:hAnsi="Arial" w:cs="Arial"/>
        </w:rPr>
        <w:t xml:space="preserve">has announced </w:t>
      </w:r>
      <w:r w:rsidR="004931DA" w:rsidRPr="004931DA">
        <w:rPr>
          <w:rFonts w:ascii="Arial" w:hAnsi="Arial" w:cs="Arial"/>
          <w:lang w:val="en-IN"/>
        </w:rPr>
        <w:t>that</w:t>
      </w:r>
      <w:r w:rsidR="008E7813">
        <w:rPr>
          <w:rFonts w:ascii="Arial" w:hAnsi="Arial" w:cs="Arial"/>
          <w:lang w:val="en-IN"/>
        </w:rPr>
        <w:t xml:space="preserve"> as part of</w:t>
      </w:r>
      <w:r w:rsidR="004931DA" w:rsidRPr="004931DA">
        <w:rPr>
          <w:rFonts w:ascii="Arial" w:hAnsi="Arial" w:cs="Arial"/>
          <w:lang w:val="en-IN"/>
        </w:rPr>
        <w:t xml:space="preserve"> it</w:t>
      </w:r>
      <w:r w:rsidR="008E7813">
        <w:rPr>
          <w:rFonts w:ascii="Arial" w:hAnsi="Arial" w:cs="Arial"/>
          <w:lang w:val="en-IN"/>
        </w:rPr>
        <w:t>s</w:t>
      </w:r>
      <w:r w:rsidR="004931DA" w:rsidRPr="004931DA">
        <w:rPr>
          <w:rFonts w:ascii="Arial" w:hAnsi="Arial" w:cs="Arial"/>
          <w:lang w:val="en-IN"/>
        </w:rPr>
        <w:t xml:space="preserve"> </w:t>
      </w:r>
      <w:r w:rsidR="008E7813" w:rsidRPr="008E7813">
        <w:rPr>
          <w:rFonts w:ascii="Arial" w:hAnsi="Arial" w:cs="Arial"/>
        </w:rPr>
        <w:t>Pillar Partner Agreement</w:t>
      </w:r>
      <w:r w:rsidR="008E7813" w:rsidRPr="008E7813" w:rsidDel="008E7813">
        <w:rPr>
          <w:rFonts w:ascii="Arial" w:hAnsi="Arial" w:cs="Arial"/>
          <w:lang w:val="en-IN"/>
        </w:rPr>
        <w:t xml:space="preserve"> </w:t>
      </w:r>
      <w:r w:rsidR="008E7813">
        <w:rPr>
          <w:rFonts w:ascii="Arial" w:hAnsi="Arial" w:cs="Arial"/>
          <w:lang w:val="en-IN"/>
        </w:rPr>
        <w:t xml:space="preserve">with </w:t>
      </w:r>
      <w:r w:rsidR="004931DA" w:rsidRPr="004931DA">
        <w:rPr>
          <w:rFonts w:ascii="Arial" w:hAnsi="Arial" w:cs="Arial"/>
          <w:lang w:val="en-IN"/>
        </w:rPr>
        <w:t>Meydan</w:t>
      </w:r>
      <w:r w:rsidR="008E7813">
        <w:rPr>
          <w:rFonts w:ascii="Arial" w:hAnsi="Arial" w:cs="Arial"/>
          <w:lang w:val="en-IN"/>
        </w:rPr>
        <w:t xml:space="preserve">, it sponsored the opening rides of </w:t>
      </w:r>
      <w:r w:rsidR="004931DA" w:rsidRPr="004931DA">
        <w:rPr>
          <w:rFonts w:ascii="Arial" w:hAnsi="Arial" w:cs="Arial"/>
          <w:lang w:val="en-IN"/>
        </w:rPr>
        <w:t>the internationally acclaimed HH Sheikh Mohammed Bin Rashid Al Maktoum Endurance Festival</w:t>
      </w:r>
      <w:r w:rsidR="008E7813">
        <w:rPr>
          <w:rFonts w:ascii="Arial" w:hAnsi="Arial" w:cs="Arial"/>
          <w:lang w:val="en-IN"/>
        </w:rPr>
        <w:t xml:space="preserve">. </w:t>
      </w:r>
      <w:r w:rsidR="003771A1">
        <w:rPr>
          <w:rFonts w:ascii="Arial" w:hAnsi="Arial" w:cs="Arial"/>
          <w:lang w:val="en-IN"/>
        </w:rPr>
        <w:t>The developer</w:t>
      </w:r>
      <w:r w:rsidR="008E7813">
        <w:rPr>
          <w:rFonts w:ascii="Arial" w:hAnsi="Arial" w:cs="Arial"/>
          <w:lang w:val="en-IN"/>
        </w:rPr>
        <w:t xml:space="preserve"> sponsored two out of the four rides of the festival</w:t>
      </w:r>
      <w:r w:rsidR="004931DA" w:rsidRPr="004931DA">
        <w:rPr>
          <w:rFonts w:ascii="Arial" w:hAnsi="Arial" w:cs="Arial"/>
          <w:lang w:val="en-IN"/>
        </w:rPr>
        <w:t xml:space="preserve"> which started on December 28, 2017, and will culminate in the highly anticipated HH Endurance Cup on January 6, 2018</w:t>
      </w:r>
      <w:r w:rsidR="00750294">
        <w:rPr>
          <w:rFonts w:ascii="Arial" w:hAnsi="Arial" w:cs="Arial"/>
          <w:lang w:val="en-IN"/>
        </w:rPr>
        <w:t xml:space="preserve"> in Dubai</w:t>
      </w:r>
      <w:r w:rsidR="004931DA" w:rsidRPr="004931DA">
        <w:rPr>
          <w:rFonts w:ascii="Arial" w:hAnsi="Arial" w:cs="Arial"/>
          <w:lang w:val="en-IN"/>
        </w:rPr>
        <w:t>.</w:t>
      </w:r>
    </w:p>
    <w:p w14:paraId="198A07B6" w14:textId="77777777" w:rsidR="008E7813" w:rsidRDefault="008E7813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16856B9D" w14:textId="506C800B" w:rsidR="008E7813" w:rsidRDefault="004254A7" w:rsidP="00A47241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The </w:t>
      </w:r>
      <w:r w:rsidR="008E7813">
        <w:rPr>
          <w:rFonts w:ascii="Arial" w:hAnsi="Arial" w:cs="Arial"/>
          <w:lang w:val="en-IN"/>
        </w:rPr>
        <w:t xml:space="preserve">Pillar Partnership </w:t>
      </w:r>
      <w:r w:rsidR="00A47241">
        <w:rPr>
          <w:rFonts w:ascii="Arial" w:hAnsi="Arial" w:cs="Arial"/>
          <w:lang w:val="en-IN"/>
        </w:rPr>
        <w:t xml:space="preserve">that was recently signed </w:t>
      </w:r>
      <w:r w:rsidR="008E7813" w:rsidRPr="004931DA">
        <w:rPr>
          <w:rFonts w:ascii="Arial" w:hAnsi="Arial" w:cs="Arial"/>
          <w:lang w:val="en-IN"/>
        </w:rPr>
        <w:t xml:space="preserve">extends across a broad spectrum of equine sport </w:t>
      </w:r>
      <w:r w:rsidR="008E7813">
        <w:rPr>
          <w:rFonts w:ascii="Arial" w:hAnsi="Arial" w:cs="Arial"/>
          <w:lang w:val="en-IN"/>
        </w:rPr>
        <w:t>including</w:t>
      </w:r>
      <w:r w:rsidR="008E7813" w:rsidRPr="004931DA">
        <w:rPr>
          <w:rFonts w:ascii="Arial" w:hAnsi="Arial" w:cs="Arial"/>
          <w:lang w:val="en-IN"/>
        </w:rPr>
        <w:t xml:space="preserve"> flat racing, endurance and equestrianism.</w:t>
      </w:r>
    </w:p>
    <w:p w14:paraId="24AE840D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1A1AA890" w14:textId="0AAC17C7" w:rsid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  <w:r w:rsidRPr="004931DA">
        <w:rPr>
          <w:rFonts w:ascii="Arial" w:hAnsi="Arial" w:cs="Arial"/>
          <w:lang w:val="en-IN"/>
        </w:rPr>
        <w:t>The</w:t>
      </w:r>
      <w:r w:rsidR="008E7813">
        <w:rPr>
          <w:rFonts w:ascii="Arial" w:hAnsi="Arial" w:cs="Arial"/>
          <w:lang w:val="en-IN"/>
        </w:rPr>
        <w:t xml:space="preserve"> festival which began as a single</w:t>
      </w:r>
      <w:r w:rsidR="003771A1">
        <w:rPr>
          <w:rFonts w:ascii="Arial" w:hAnsi="Arial" w:cs="Arial"/>
          <w:lang w:val="en-IN"/>
        </w:rPr>
        <w:t xml:space="preserve"> </w:t>
      </w:r>
      <w:r w:rsidRPr="004931DA">
        <w:rPr>
          <w:rFonts w:ascii="Arial" w:hAnsi="Arial" w:cs="Arial"/>
          <w:lang w:val="en-IN"/>
        </w:rPr>
        <w:t>160 km ride</w:t>
      </w:r>
      <w:r w:rsidR="00750294">
        <w:rPr>
          <w:rFonts w:ascii="Arial" w:hAnsi="Arial" w:cs="Arial"/>
          <w:lang w:val="en-IN"/>
        </w:rPr>
        <w:t xml:space="preserve"> for the </w:t>
      </w:r>
      <w:r w:rsidR="003771A1">
        <w:rPr>
          <w:rFonts w:ascii="Arial" w:hAnsi="Arial" w:cs="Arial"/>
          <w:lang w:val="en-IN"/>
        </w:rPr>
        <w:t xml:space="preserve">HH Endurance </w:t>
      </w:r>
      <w:r w:rsidR="00750294">
        <w:rPr>
          <w:rFonts w:ascii="Arial" w:hAnsi="Arial" w:cs="Arial"/>
          <w:lang w:val="en-IN"/>
        </w:rPr>
        <w:t>Cup</w:t>
      </w:r>
      <w:r w:rsidR="008E7813">
        <w:rPr>
          <w:rFonts w:ascii="Arial" w:hAnsi="Arial" w:cs="Arial"/>
          <w:lang w:val="en-IN"/>
        </w:rPr>
        <w:t xml:space="preserve"> 11 years ago</w:t>
      </w:r>
      <w:r w:rsidRPr="004931DA">
        <w:rPr>
          <w:rFonts w:ascii="Arial" w:hAnsi="Arial" w:cs="Arial"/>
          <w:lang w:val="en-IN"/>
        </w:rPr>
        <w:t xml:space="preserve"> </w:t>
      </w:r>
      <w:r w:rsidR="008E7813">
        <w:rPr>
          <w:rFonts w:ascii="Arial" w:hAnsi="Arial" w:cs="Arial"/>
          <w:lang w:val="en-IN"/>
        </w:rPr>
        <w:t xml:space="preserve">has now been extended </w:t>
      </w:r>
      <w:r w:rsidR="008E7813" w:rsidRPr="008E7813">
        <w:rPr>
          <w:rFonts w:ascii="Arial" w:hAnsi="Arial" w:cs="Arial"/>
        </w:rPr>
        <w:t>t</w:t>
      </w:r>
      <w:r w:rsidR="008E7813">
        <w:rPr>
          <w:rFonts w:ascii="Arial" w:hAnsi="Arial" w:cs="Arial"/>
        </w:rPr>
        <w:t xml:space="preserve">o four prestigious </w:t>
      </w:r>
      <w:r w:rsidR="003771A1">
        <w:rPr>
          <w:rFonts w:ascii="Arial" w:hAnsi="Arial" w:cs="Arial"/>
        </w:rPr>
        <w:t>competitions</w:t>
      </w:r>
      <w:r w:rsidR="008E7813">
        <w:rPr>
          <w:rFonts w:ascii="Arial" w:hAnsi="Arial" w:cs="Arial"/>
        </w:rPr>
        <w:t xml:space="preserve"> and</w:t>
      </w:r>
      <w:r w:rsidR="003771A1">
        <w:rPr>
          <w:rFonts w:ascii="Arial" w:hAnsi="Arial" w:cs="Arial"/>
        </w:rPr>
        <w:t xml:space="preserve"> is</w:t>
      </w:r>
      <w:r w:rsidR="008E7813">
        <w:rPr>
          <w:rFonts w:ascii="Arial" w:hAnsi="Arial" w:cs="Arial"/>
        </w:rPr>
        <w:t xml:space="preserve"> greatly anticipated by the participants and the audience alike</w:t>
      </w:r>
      <w:r w:rsidR="008E7813">
        <w:rPr>
          <w:rFonts w:ascii="Arial" w:hAnsi="Arial" w:cs="Arial"/>
          <w:lang w:val="en-IN"/>
        </w:rPr>
        <w:t xml:space="preserve">. The festival is </w:t>
      </w:r>
      <w:r w:rsidRPr="004931DA">
        <w:rPr>
          <w:rFonts w:ascii="Arial" w:hAnsi="Arial" w:cs="Arial"/>
          <w:lang w:val="en-IN"/>
        </w:rPr>
        <w:t xml:space="preserve">an annual tribute to the </w:t>
      </w:r>
      <w:r w:rsidR="00750294">
        <w:rPr>
          <w:rFonts w:ascii="Arial" w:hAnsi="Arial" w:cs="Arial"/>
          <w:lang w:val="en-IN"/>
        </w:rPr>
        <w:t xml:space="preserve">huge </w:t>
      </w:r>
      <w:r w:rsidRPr="004931DA">
        <w:rPr>
          <w:rFonts w:ascii="Arial" w:hAnsi="Arial" w:cs="Arial"/>
          <w:lang w:val="en-IN"/>
        </w:rPr>
        <w:t>impact HH Sheikh Mohammed Bin Rashid Al Maktoum, Vice President, Prime Minister of the UAE and Ruler of Dubai has had on the sport of endurance riding, and equestrian sport</w:t>
      </w:r>
      <w:r w:rsidR="00750294">
        <w:rPr>
          <w:rFonts w:ascii="Arial" w:hAnsi="Arial" w:cs="Arial"/>
          <w:lang w:val="en-IN"/>
        </w:rPr>
        <w:t>s</w:t>
      </w:r>
      <w:r w:rsidRPr="004931DA">
        <w:rPr>
          <w:rFonts w:ascii="Arial" w:hAnsi="Arial" w:cs="Arial"/>
          <w:lang w:val="en-IN"/>
        </w:rPr>
        <w:t xml:space="preserve"> worldwide.</w:t>
      </w:r>
    </w:p>
    <w:p w14:paraId="560CA42A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0BC1593C" w14:textId="3E604C83" w:rsidR="004931DA" w:rsidRDefault="004931DA" w:rsidP="00A01D3B">
      <w:pPr>
        <w:spacing w:after="0" w:line="240" w:lineRule="auto"/>
        <w:rPr>
          <w:rFonts w:ascii="Arial" w:hAnsi="Arial" w:cs="Arial"/>
          <w:bCs/>
          <w:lang w:val="en-IN"/>
        </w:rPr>
      </w:pPr>
      <w:r w:rsidRPr="004931DA">
        <w:rPr>
          <w:rFonts w:ascii="Arial" w:hAnsi="Arial" w:cs="Arial"/>
          <w:lang w:val="en-IN"/>
        </w:rPr>
        <w:t xml:space="preserve">As part of the sponsorship, Azizi </w:t>
      </w:r>
      <w:r w:rsidR="00A01D3B">
        <w:rPr>
          <w:rFonts w:ascii="Arial" w:hAnsi="Arial" w:cs="Arial"/>
          <w:lang w:val="en-IN"/>
        </w:rPr>
        <w:t>presented</w:t>
      </w:r>
      <w:r w:rsidR="00A01D3B" w:rsidRPr="004931DA">
        <w:rPr>
          <w:rFonts w:ascii="Arial" w:hAnsi="Arial" w:cs="Arial"/>
          <w:lang w:val="en-IN"/>
        </w:rPr>
        <w:t xml:space="preserve"> </w:t>
      </w:r>
      <w:r w:rsidRPr="004931DA">
        <w:rPr>
          <w:rFonts w:ascii="Arial" w:hAnsi="Arial" w:cs="Arial"/>
          <w:lang w:val="en-IN"/>
        </w:rPr>
        <w:t>th</w:t>
      </w:r>
      <w:r w:rsidR="00AC1D76">
        <w:rPr>
          <w:rFonts w:ascii="Arial" w:hAnsi="Arial" w:cs="Arial"/>
          <w:lang w:val="en-IN"/>
        </w:rPr>
        <w:t>e opening races of the festival</w:t>
      </w:r>
      <w:r w:rsidRPr="004931DA">
        <w:rPr>
          <w:rFonts w:ascii="Arial" w:hAnsi="Arial" w:cs="Arial"/>
          <w:lang w:val="en-IN"/>
        </w:rPr>
        <w:t xml:space="preserve"> </w:t>
      </w:r>
      <w:r w:rsidR="00F44235">
        <w:rPr>
          <w:rFonts w:ascii="Arial" w:hAnsi="Arial" w:cs="Arial"/>
          <w:lang w:val="en-IN"/>
        </w:rPr>
        <w:t>–</w:t>
      </w:r>
      <w:r w:rsidRPr="004931DA">
        <w:rPr>
          <w:rFonts w:ascii="Arial" w:hAnsi="Arial" w:cs="Arial"/>
          <w:lang w:val="en-IN"/>
        </w:rPr>
        <w:t xml:space="preserve"> the </w:t>
      </w:r>
      <w:r w:rsidRPr="004931DA">
        <w:rPr>
          <w:rFonts w:ascii="Arial" w:hAnsi="Arial" w:cs="Arial"/>
          <w:bCs/>
          <w:lang w:val="en-IN"/>
        </w:rPr>
        <w:t>100km race, restricted to private stables and individuals held on Dec 28</w:t>
      </w:r>
      <w:r w:rsidR="00750294">
        <w:rPr>
          <w:rFonts w:ascii="Arial" w:hAnsi="Arial" w:cs="Arial"/>
          <w:bCs/>
          <w:lang w:val="en-IN"/>
        </w:rPr>
        <w:t>,</w:t>
      </w:r>
      <w:r w:rsidRPr="004931DA">
        <w:rPr>
          <w:rFonts w:ascii="Arial" w:hAnsi="Arial" w:cs="Arial"/>
          <w:bCs/>
          <w:lang w:val="en-IN"/>
        </w:rPr>
        <w:t xml:space="preserve"> and the 100km HH Sheikh Mohammed bin Rashid Al Maktoum Cup for Ladies held on Dec 29</w:t>
      </w:r>
      <w:r w:rsidR="00750294">
        <w:rPr>
          <w:rFonts w:ascii="Arial" w:hAnsi="Arial" w:cs="Arial"/>
          <w:bCs/>
          <w:lang w:val="en-IN"/>
        </w:rPr>
        <w:t>,</w:t>
      </w:r>
      <w:r w:rsidRPr="004931DA">
        <w:rPr>
          <w:rFonts w:ascii="Arial" w:hAnsi="Arial" w:cs="Arial"/>
          <w:bCs/>
          <w:lang w:val="en-IN"/>
        </w:rPr>
        <w:t xml:space="preserve"> at Dubai International Endurance City.</w:t>
      </w:r>
    </w:p>
    <w:p w14:paraId="3E02B700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bCs/>
          <w:lang w:val="en-IN"/>
        </w:rPr>
      </w:pPr>
    </w:p>
    <w:p w14:paraId="1388F9C3" w14:textId="2CBDDCE6" w:rsidR="004931DA" w:rsidRDefault="006F6F7F" w:rsidP="004931DA">
      <w:pPr>
        <w:spacing w:after="0" w:line="240" w:lineRule="auto"/>
        <w:rPr>
          <w:rFonts w:ascii="Arial" w:hAnsi="Arial" w:cs="Arial"/>
          <w:lang w:val="en-IN"/>
        </w:rPr>
      </w:pPr>
      <w:proofErr w:type="spellStart"/>
      <w:r>
        <w:rPr>
          <w:rFonts w:ascii="Arial" w:hAnsi="Arial" w:cs="Arial"/>
          <w:bCs/>
          <w:lang w:val="en-IN"/>
        </w:rPr>
        <w:t>Ghaith</w:t>
      </w:r>
      <w:proofErr w:type="spellEnd"/>
      <w:r>
        <w:rPr>
          <w:rFonts w:ascii="Arial" w:hAnsi="Arial" w:cs="Arial"/>
          <w:bCs/>
          <w:lang w:val="en-IN"/>
        </w:rPr>
        <w:t xml:space="preserve"> Abdul Wahid </w:t>
      </w:r>
      <w:proofErr w:type="spellStart"/>
      <w:r>
        <w:rPr>
          <w:rFonts w:ascii="Arial" w:hAnsi="Arial" w:cs="Arial"/>
          <w:bCs/>
          <w:lang w:val="en-IN"/>
        </w:rPr>
        <w:t>Khamis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proofErr w:type="spellStart"/>
      <w:r>
        <w:rPr>
          <w:rFonts w:ascii="Arial" w:hAnsi="Arial" w:cs="Arial"/>
          <w:bCs/>
          <w:lang w:val="en-IN"/>
        </w:rPr>
        <w:t>Saqer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r w:rsidR="007D2FBD">
        <w:rPr>
          <w:rFonts w:ascii="Arial" w:hAnsi="Arial" w:cs="Arial"/>
          <w:bCs/>
          <w:lang w:val="en-IN"/>
        </w:rPr>
        <w:t xml:space="preserve">on Al </w:t>
      </w:r>
      <w:proofErr w:type="spellStart"/>
      <w:r w:rsidR="007D2FBD">
        <w:rPr>
          <w:rFonts w:ascii="Arial" w:hAnsi="Arial" w:cs="Arial"/>
          <w:bCs/>
          <w:lang w:val="en-IN"/>
        </w:rPr>
        <w:t>Adham</w:t>
      </w:r>
      <w:proofErr w:type="spellEnd"/>
      <w:r w:rsidR="007D2FBD">
        <w:rPr>
          <w:rFonts w:ascii="Arial" w:hAnsi="Arial" w:cs="Arial"/>
          <w:bCs/>
          <w:lang w:val="en-IN"/>
        </w:rPr>
        <w:t xml:space="preserve"> </w:t>
      </w:r>
      <w:r>
        <w:rPr>
          <w:rFonts w:ascii="Arial" w:hAnsi="Arial" w:cs="Arial"/>
          <w:bCs/>
          <w:lang w:val="en-IN"/>
        </w:rPr>
        <w:t>was the 1</w:t>
      </w:r>
      <w:r w:rsidRPr="00BF37AC">
        <w:rPr>
          <w:rFonts w:ascii="Arial" w:hAnsi="Arial" w:cs="Arial"/>
          <w:bCs/>
          <w:vertAlign w:val="superscript"/>
          <w:lang w:val="en-IN"/>
        </w:rPr>
        <w:t>st</w:t>
      </w:r>
      <w:r>
        <w:rPr>
          <w:rFonts w:ascii="Arial" w:hAnsi="Arial" w:cs="Arial"/>
          <w:bCs/>
          <w:lang w:val="en-IN"/>
        </w:rPr>
        <w:t xml:space="preserve"> place winner, Saeed </w:t>
      </w:r>
      <w:proofErr w:type="spellStart"/>
      <w:r>
        <w:rPr>
          <w:rFonts w:ascii="Arial" w:hAnsi="Arial" w:cs="Arial"/>
          <w:bCs/>
          <w:lang w:val="en-IN"/>
        </w:rPr>
        <w:t>Mohd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proofErr w:type="spellStart"/>
      <w:r>
        <w:rPr>
          <w:rFonts w:ascii="Arial" w:hAnsi="Arial" w:cs="Arial"/>
          <w:bCs/>
          <w:lang w:val="en-IN"/>
        </w:rPr>
        <w:t>Khalifa</w:t>
      </w:r>
      <w:proofErr w:type="spellEnd"/>
      <w:r>
        <w:rPr>
          <w:rFonts w:ascii="Arial" w:hAnsi="Arial" w:cs="Arial"/>
          <w:bCs/>
          <w:lang w:val="en-IN"/>
        </w:rPr>
        <w:t xml:space="preserve"> Al </w:t>
      </w:r>
      <w:proofErr w:type="spellStart"/>
      <w:r>
        <w:rPr>
          <w:rFonts w:ascii="Arial" w:hAnsi="Arial" w:cs="Arial"/>
          <w:bCs/>
          <w:lang w:val="en-IN"/>
        </w:rPr>
        <w:t>Mehairi</w:t>
      </w:r>
      <w:proofErr w:type="spellEnd"/>
      <w:r>
        <w:rPr>
          <w:rFonts w:ascii="Arial" w:hAnsi="Arial" w:cs="Arial"/>
          <w:bCs/>
          <w:lang w:val="en-IN"/>
        </w:rPr>
        <w:t xml:space="preserve"> was the 2</w:t>
      </w:r>
      <w:r w:rsidRPr="00BF37AC">
        <w:rPr>
          <w:rFonts w:ascii="Arial" w:hAnsi="Arial" w:cs="Arial"/>
          <w:bCs/>
          <w:vertAlign w:val="superscript"/>
          <w:lang w:val="en-IN"/>
        </w:rPr>
        <w:t>nd</w:t>
      </w:r>
      <w:r>
        <w:rPr>
          <w:rFonts w:ascii="Arial" w:hAnsi="Arial" w:cs="Arial"/>
          <w:bCs/>
          <w:lang w:val="en-IN"/>
        </w:rPr>
        <w:t xml:space="preserve"> place winner and Srikanth </w:t>
      </w:r>
      <w:proofErr w:type="spellStart"/>
      <w:r>
        <w:rPr>
          <w:rFonts w:ascii="Arial" w:hAnsi="Arial" w:cs="Arial"/>
          <w:bCs/>
          <w:lang w:val="en-IN"/>
        </w:rPr>
        <w:t>Subramaniyam</w:t>
      </w:r>
      <w:proofErr w:type="spellEnd"/>
      <w:r>
        <w:rPr>
          <w:rFonts w:ascii="Arial" w:hAnsi="Arial" w:cs="Arial"/>
          <w:bCs/>
          <w:lang w:val="en-IN"/>
        </w:rPr>
        <w:t xml:space="preserve"> was the 3</w:t>
      </w:r>
      <w:r w:rsidRPr="00BF37AC">
        <w:rPr>
          <w:rFonts w:ascii="Arial" w:hAnsi="Arial" w:cs="Arial"/>
          <w:bCs/>
          <w:vertAlign w:val="superscript"/>
          <w:lang w:val="en-IN"/>
        </w:rPr>
        <w:t>rd</w:t>
      </w:r>
      <w:r>
        <w:rPr>
          <w:rFonts w:ascii="Arial" w:hAnsi="Arial" w:cs="Arial"/>
          <w:bCs/>
          <w:lang w:val="en-IN"/>
        </w:rPr>
        <w:t xml:space="preserve"> place winner in the 100km race for private stables and individuals. For the Ladies Cup, Kamila Kart </w:t>
      </w:r>
      <w:r w:rsidR="007D2FBD">
        <w:rPr>
          <w:rFonts w:ascii="Arial" w:hAnsi="Arial" w:cs="Arial"/>
          <w:bCs/>
          <w:lang w:val="en-IN"/>
        </w:rPr>
        <w:t xml:space="preserve">on Razorback </w:t>
      </w:r>
      <w:proofErr w:type="spellStart"/>
      <w:r w:rsidR="007D2FBD">
        <w:rPr>
          <w:rFonts w:ascii="Arial" w:hAnsi="Arial" w:cs="Arial"/>
          <w:bCs/>
          <w:lang w:val="en-IN"/>
        </w:rPr>
        <w:t>Mechano</w:t>
      </w:r>
      <w:proofErr w:type="spellEnd"/>
      <w:r w:rsidR="007D2FBD">
        <w:rPr>
          <w:rFonts w:ascii="Arial" w:hAnsi="Arial" w:cs="Arial"/>
          <w:bCs/>
          <w:lang w:val="en-IN"/>
        </w:rPr>
        <w:t xml:space="preserve"> </w:t>
      </w:r>
      <w:r>
        <w:rPr>
          <w:rFonts w:ascii="Arial" w:hAnsi="Arial" w:cs="Arial"/>
          <w:bCs/>
          <w:lang w:val="en-IN"/>
        </w:rPr>
        <w:t>came in at 1</w:t>
      </w:r>
      <w:r w:rsidRPr="00BF37AC">
        <w:rPr>
          <w:rFonts w:ascii="Arial" w:hAnsi="Arial" w:cs="Arial"/>
          <w:bCs/>
          <w:vertAlign w:val="superscript"/>
          <w:lang w:val="en-IN"/>
        </w:rPr>
        <w:t>st</w:t>
      </w:r>
      <w:r>
        <w:rPr>
          <w:rFonts w:ascii="Arial" w:hAnsi="Arial" w:cs="Arial"/>
          <w:bCs/>
          <w:lang w:val="en-IN"/>
        </w:rPr>
        <w:t xml:space="preserve"> place, </w:t>
      </w:r>
      <w:proofErr w:type="spellStart"/>
      <w:r>
        <w:rPr>
          <w:rFonts w:ascii="Arial" w:hAnsi="Arial" w:cs="Arial"/>
          <w:bCs/>
          <w:lang w:val="en-IN"/>
        </w:rPr>
        <w:t>Aya</w:t>
      </w:r>
      <w:proofErr w:type="spellEnd"/>
      <w:r>
        <w:rPr>
          <w:rFonts w:ascii="Arial" w:hAnsi="Arial" w:cs="Arial"/>
          <w:bCs/>
          <w:lang w:val="en-IN"/>
        </w:rPr>
        <w:t xml:space="preserve"> Abdulla </w:t>
      </w:r>
      <w:proofErr w:type="spellStart"/>
      <w:r>
        <w:rPr>
          <w:rFonts w:ascii="Arial" w:hAnsi="Arial" w:cs="Arial"/>
          <w:bCs/>
          <w:lang w:val="en-IN"/>
        </w:rPr>
        <w:t>Redha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proofErr w:type="spellStart"/>
      <w:r>
        <w:rPr>
          <w:rFonts w:ascii="Arial" w:hAnsi="Arial" w:cs="Arial"/>
          <w:bCs/>
          <w:lang w:val="en-IN"/>
        </w:rPr>
        <w:t>Ishaq</w:t>
      </w:r>
      <w:proofErr w:type="spellEnd"/>
      <w:r>
        <w:rPr>
          <w:rFonts w:ascii="Arial" w:hAnsi="Arial" w:cs="Arial"/>
          <w:bCs/>
          <w:lang w:val="en-IN"/>
        </w:rPr>
        <w:t xml:space="preserve"> Ali came in at 2</w:t>
      </w:r>
      <w:r w:rsidRPr="00BF37AC">
        <w:rPr>
          <w:rFonts w:ascii="Arial" w:hAnsi="Arial" w:cs="Arial"/>
          <w:bCs/>
          <w:vertAlign w:val="superscript"/>
          <w:lang w:val="en-IN"/>
        </w:rPr>
        <w:t>nd</w:t>
      </w:r>
      <w:r>
        <w:rPr>
          <w:rFonts w:ascii="Arial" w:hAnsi="Arial" w:cs="Arial"/>
          <w:bCs/>
          <w:lang w:val="en-IN"/>
        </w:rPr>
        <w:t xml:space="preserve"> place and </w:t>
      </w:r>
      <w:proofErr w:type="spellStart"/>
      <w:r>
        <w:rPr>
          <w:rFonts w:ascii="Arial" w:hAnsi="Arial" w:cs="Arial"/>
          <w:bCs/>
          <w:lang w:val="en-IN"/>
        </w:rPr>
        <w:t>Naroa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proofErr w:type="spellStart"/>
      <w:r>
        <w:rPr>
          <w:rFonts w:ascii="Arial" w:hAnsi="Arial" w:cs="Arial"/>
          <w:bCs/>
          <w:lang w:val="en-IN"/>
        </w:rPr>
        <w:t>Calvo</w:t>
      </w:r>
      <w:proofErr w:type="spellEnd"/>
      <w:r>
        <w:rPr>
          <w:rFonts w:ascii="Arial" w:hAnsi="Arial" w:cs="Arial"/>
          <w:bCs/>
          <w:lang w:val="en-IN"/>
        </w:rPr>
        <w:t xml:space="preserve"> </w:t>
      </w:r>
      <w:proofErr w:type="spellStart"/>
      <w:r>
        <w:rPr>
          <w:rFonts w:ascii="Arial" w:hAnsi="Arial" w:cs="Arial"/>
          <w:bCs/>
          <w:lang w:val="en-IN"/>
        </w:rPr>
        <w:t>Iba</w:t>
      </w:r>
      <w:proofErr w:type="spellEnd"/>
      <w:r w:rsidRPr="006F6F7F">
        <w:rPr>
          <w:rFonts w:ascii="Arial" w:hAnsi="Arial" w:cs="Arial"/>
          <w:color w:val="545454"/>
          <w:shd w:val="clear" w:color="auto" w:fill="FFFFFF"/>
        </w:rPr>
        <w:t>ñ</w:t>
      </w:r>
      <w:proofErr w:type="spellStart"/>
      <w:r>
        <w:rPr>
          <w:rFonts w:ascii="Arial" w:hAnsi="Arial" w:cs="Arial"/>
          <w:bCs/>
          <w:lang w:val="en-IN"/>
        </w:rPr>
        <w:t>ez</w:t>
      </w:r>
      <w:proofErr w:type="spellEnd"/>
      <w:r>
        <w:rPr>
          <w:rFonts w:ascii="Arial" w:hAnsi="Arial" w:cs="Arial"/>
          <w:bCs/>
          <w:lang w:val="en-IN"/>
        </w:rPr>
        <w:t xml:space="preserve"> finished in 3</w:t>
      </w:r>
      <w:r w:rsidRPr="00BF37AC">
        <w:rPr>
          <w:rFonts w:ascii="Arial" w:hAnsi="Arial" w:cs="Arial"/>
          <w:bCs/>
          <w:vertAlign w:val="superscript"/>
          <w:lang w:val="en-IN"/>
        </w:rPr>
        <w:t>rd</w:t>
      </w:r>
      <w:r>
        <w:rPr>
          <w:rFonts w:ascii="Arial" w:hAnsi="Arial" w:cs="Arial"/>
          <w:bCs/>
          <w:lang w:val="en-IN"/>
        </w:rPr>
        <w:t xml:space="preserve"> place.  </w:t>
      </w:r>
      <w:r w:rsidR="004931DA" w:rsidRPr="004931DA">
        <w:rPr>
          <w:rFonts w:ascii="Arial" w:hAnsi="Arial" w:cs="Arial"/>
          <w:bCs/>
          <w:lang w:val="en-IN"/>
        </w:rPr>
        <w:t xml:space="preserve">While </w:t>
      </w:r>
      <w:proofErr w:type="spellStart"/>
      <w:r w:rsidR="004931DA" w:rsidRPr="004931DA">
        <w:rPr>
          <w:rFonts w:ascii="Arial" w:hAnsi="Arial" w:cs="Arial"/>
          <w:lang w:val="en-IN"/>
        </w:rPr>
        <w:t>Fawad</w:t>
      </w:r>
      <w:proofErr w:type="spellEnd"/>
      <w:r w:rsidR="004931DA" w:rsidRPr="004931DA">
        <w:rPr>
          <w:rFonts w:ascii="Arial" w:hAnsi="Arial" w:cs="Arial"/>
          <w:lang w:val="en-IN"/>
        </w:rPr>
        <w:t xml:space="preserve"> Azizi, Deputy CEO of Azizi Developments, presented the awards for </w:t>
      </w:r>
      <w:r w:rsidR="00AC1D76">
        <w:rPr>
          <w:rFonts w:ascii="Arial" w:hAnsi="Arial" w:cs="Arial"/>
          <w:lang w:val="en-IN"/>
        </w:rPr>
        <w:t xml:space="preserve">the </w:t>
      </w:r>
      <w:r w:rsidR="004F5ACE">
        <w:rPr>
          <w:rFonts w:ascii="Arial" w:hAnsi="Arial" w:cs="Arial"/>
          <w:bCs/>
          <w:lang w:val="en-IN"/>
        </w:rPr>
        <w:t>100km race for private stables and individuals</w:t>
      </w:r>
      <w:r w:rsidR="004931DA" w:rsidRPr="004931DA">
        <w:rPr>
          <w:rFonts w:ascii="Arial" w:hAnsi="Arial" w:cs="Arial"/>
          <w:lang w:val="en-IN"/>
        </w:rPr>
        <w:t xml:space="preserve">, </w:t>
      </w:r>
      <w:proofErr w:type="spellStart"/>
      <w:r w:rsidR="004931DA" w:rsidRPr="004931DA">
        <w:rPr>
          <w:rFonts w:ascii="Arial" w:hAnsi="Arial" w:cs="Arial"/>
          <w:lang w:val="en-IN"/>
        </w:rPr>
        <w:t>Mirwais</w:t>
      </w:r>
      <w:proofErr w:type="spellEnd"/>
      <w:r w:rsidR="004931DA" w:rsidRPr="004931DA">
        <w:rPr>
          <w:rFonts w:ascii="Arial" w:hAnsi="Arial" w:cs="Arial"/>
          <w:lang w:val="en-IN"/>
        </w:rPr>
        <w:t xml:space="preserve"> Azizi</w:t>
      </w:r>
      <w:r w:rsidR="002E4E5A">
        <w:rPr>
          <w:rFonts w:ascii="Arial" w:hAnsi="Arial" w:cs="Arial"/>
          <w:lang w:val="en-IN"/>
        </w:rPr>
        <w:t>,</w:t>
      </w:r>
      <w:r w:rsidR="004931DA" w:rsidRPr="004931DA">
        <w:rPr>
          <w:rFonts w:ascii="Arial" w:hAnsi="Arial" w:cs="Arial"/>
          <w:lang w:val="en-IN"/>
        </w:rPr>
        <w:t xml:space="preserve"> Chairman of the Azizi Group</w:t>
      </w:r>
      <w:r w:rsidR="002E4E5A">
        <w:rPr>
          <w:rFonts w:ascii="Arial" w:hAnsi="Arial" w:cs="Arial"/>
          <w:lang w:val="en-IN"/>
        </w:rPr>
        <w:t>,</w:t>
      </w:r>
      <w:r w:rsidR="004931DA" w:rsidRPr="004931DA">
        <w:rPr>
          <w:rFonts w:ascii="Arial" w:hAnsi="Arial" w:cs="Arial"/>
          <w:lang w:val="en-IN"/>
        </w:rPr>
        <w:t xml:space="preserve"> awarded </w:t>
      </w:r>
      <w:r>
        <w:rPr>
          <w:rFonts w:ascii="Arial" w:hAnsi="Arial" w:cs="Arial"/>
          <w:lang w:val="en-IN"/>
        </w:rPr>
        <w:t>the</w:t>
      </w:r>
      <w:r w:rsidR="004931DA" w:rsidRPr="004931DA">
        <w:rPr>
          <w:rFonts w:ascii="Arial" w:hAnsi="Arial" w:cs="Arial"/>
          <w:lang w:val="en-IN"/>
        </w:rPr>
        <w:t xml:space="preserve"> winners</w:t>
      </w:r>
      <w:r w:rsidR="00593E35">
        <w:rPr>
          <w:rFonts w:ascii="Arial" w:hAnsi="Arial" w:cs="Arial"/>
          <w:lang w:val="en-IN"/>
        </w:rPr>
        <w:t xml:space="preserve"> for the Ladies Cup</w:t>
      </w:r>
      <w:r w:rsidR="004931DA" w:rsidRPr="004931DA">
        <w:rPr>
          <w:rFonts w:ascii="Arial" w:hAnsi="Arial" w:cs="Arial"/>
          <w:lang w:val="en-IN"/>
        </w:rPr>
        <w:t>.</w:t>
      </w:r>
      <w:r>
        <w:rPr>
          <w:rFonts w:ascii="Arial" w:hAnsi="Arial" w:cs="Arial"/>
          <w:lang w:val="en-IN"/>
        </w:rPr>
        <w:t xml:space="preserve"> </w:t>
      </w:r>
    </w:p>
    <w:p w14:paraId="09334961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6F1A72C0" w14:textId="48D51583" w:rsidR="0084752F" w:rsidRDefault="0084752F" w:rsidP="00461F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IN"/>
        </w:rPr>
        <w:t>Speaking on the sponsorship</w:t>
      </w:r>
      <w:r w:rsidR="005968E3">
        <w:rPr>
          <w:rFonts w:ascii="Arial" w:hAnsi="Arial" w:cs="Arial"/>
          <w:lang w:val="en-IN"/>
        </w:rPr>
        <w:t>,</w:t>
      </w:r>
      <w:r>
        <w:rPr>
          <w:rFonts w:ascii="Arial" w:hAnsi="Arial" w:cs="Arial"/>
          <w:lang w:val="en-IN"/>
        </w:rPr>
        <w:t xml:space="preserve"> </w:t>
      </w:r>
      <w:proofErr w:type="spellStart"/>
      <w:r w:rsidRPr="0084752F">
        <w:rPr>
          <w:rFonts w:ascii="Arial" w:hAnsi="Arial" w:cs="Arial"/>
        </w:rPr>
        <w:t>Mirwais</w:t>
      </w:r>
      <w:proofErr w:type="spellEnd"/>
      <w:r w:rsidRPr="0084752F">
        <w:rPr>
          <w:rFonts w:ascii="Arial" w:hAnsi="Arial" w:cs="Arial"/>
        </w:rPr>
        <w:t xml:space="preserve"> Azizi, Chairman of Azizi Group, said:</w:t>
      </w:r>
      <w:r>
        <w:rPr>
          <w:rFonts w:ascii="Arial" w:hAnsi="Arial" w:cs="Arial"/>
        </w:rPr>
        <w:t xml:space="preserve"> “We are delighted</w:t>
      </w:r>
      <w:r w:rsidR="008E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partner with </w:t>
      </w:r>
      <w:proofErr w:type="spellStart"/>
      <w:r>
        <w:rPr>
          <w:rFonts w:ascii="Arial" w:hAnsi="Arial" w:cs="Arial"/>
        </w:rPr>
        <w:t>Meydan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hono</w:t>
      </w:r>
      <w:r w:rsidR="009107BC">
        <w:rPr>
          <w:rFonts w:ascii="Arial" w:hAnsi="Arial" w:cs="Arial"/>
        </w:rPr>
        <w:t>u</w:t>
      </w:r>
      <w:r>
        <w:rPr>
          <w:rFonts w:ascii="Arial" w:hAnsi="Arial" w:cs="Arial"/>
        </w:rPr>
        <w:t>ring</w:t>
      </w:r>
      <w:proofErr w:type="spellEnd"/>
      <w:r>
        <w:rPr>
          <w:rFonts w:ascii="Arial" w:hAnsi="Arial" w:cs="Arial"/>
        </w:rPr>
        <w:t xml:space="preserve"> </w:t>
      </w:r>
      <w:r w:rsidRPr="0084752F">
        <w:rPr>
          <w:rFonts w:ascii="Arial" w:hAnsi="Arial" w:cs="Arial"/>
          <w:lang w:val="en-IN"/>
        </w:rPr>
        <w:t xml:space="preserve">HH Sheikh Mohammed Bin Rashid Al </w:t>
      </w:r>
      <w:proofErr w:type="spellStart"/>
      <w:r w:rsidRPr="0084752F">
        <w:rPr>
          <w:rFonts w:ascii="Arial" w:hAnsi="Arial" w:cs="Arial"/>
          <w:lang w:val="en-IN"/>
        </w:rPr>
        <w:t>Maktoum</w:t>
      </w:r>
      <w:r>
        <w:rPr>
          <w:rFonts w:ascii="Arial" w:hAnsi="Arial" w:cs="Arial"/>
          <w:lang w:val="en-IN"/>
        </w:rPr>
        <w:t>’s</w:t>
      </w:r>
      <w:proofErr w:type="spellEnd"/>
      <w:r>
        <w:rPr>
          <w:rFonts w:ascii="Arial" w:hAnsi="Arial" w:cs="Arial"/>
          <w:lang w:val="en-IN"/>
        </w:rPr>
        <w:t xml:space="preserve"> commitment to </w:t>
      </w:r>
      <w:r w:rsidR="00CB7BE1">
        <w:rPr>
          <w:rFonts w:ascii="Arial" w:hAnsi="Arial" w:cs="Arial"/>
        </w:rPr>
        <w:t>endurance</w:t>
      </w:r>
      <w:r w:rsidR="00461FE1">
        <w:rPr>
          <w:rFonts w:ascii="Arial" w:hAnsi="Arial" w:cs="Arial"/>
        </w:rPr>
        <w:t xml:space="preserve"> </w:t>
      </w:r>
      <w:r w:rsidR="0037074D">
        <w:rPr>
          <w:rFonts w:ascii="Arial" w:hAnsi="Arial" w:cs="Arial"/>
        </w:rPr>
        <w:t xml:space="preserve">sport </w:t>
      </w:r>
      <w:r w:rsidR="00461FE1">
        <w:rPr>
          <w:rFonts w:ascii="Arial" w:hAnsi="Arial" w:cs="Arial"/>
        </w:rPr>
        <w:t xml:space="preserve">through the </w:t>
      </w:r>
      <w:r w:rsidR="008E7813">
        <w:rPr>
          <w:rFonts w:ascii="Arial" w:hAnsi="Arial" w:cs="Arial"/>
        </w:rPr>
        <w:t>Festival</w:t>
      </w:r>
      <w:r>
        <w:rPr>
          <w:rFonts w:ascii="Arial" w:hAnsi="Arial" w:cs="Arial"/>
        </w:rPr>
        <w:t>.</w:t>
      </w:r>
      <w:r w:rsidR="008E7813">
        <w:rPr>
          <w:rFonts w:ascii="Arial" w:hAnsi="Arial" w:cs="Arial"/>
        </w:rPr>
        <w:t xml:space="preserve"> The competitions made for an exciting spectacle and the quality of the winning performances sheds light on the</w:t>
      </w:r>
      <w:r w:rsidR="003771A1">
        <w:rPr>
          <w:rFonts w:ascii="Arial" w:hAnsi="Arial" w:cs="Arial"/>
        </w:rPr>
        <w:t xml:space="preserve"> high</w:t>
      </w:r>
      <w:r w:rsidR="008E7813">
        <w:rPr>
          <w:rFonts w:ascii="Arial" w:hAnsi="Arial" w:cs="Arial"/>
        </w:rPr>
        <w:t xml:space="preserve"> level of commitment the participants have to the sport.</w:t>
      </w:r>
      <w:r>
        <w:rPr>
          <w:rFonts w:ascii="Arial" w:hAnsi="Arial" w:cs="Arial"/>
        </w:rPr>
        <w:t xml:space="preserve"> The festival </w:t>
      </w:r>
      <w:r w:rsidR="0037074D">
        <w:rPr>
          <w:rFonts w:ascii="Arial" w:hAnsi="Arial" w:cs="Arial"/>
        </w:rPr>
        <w:t xml:space="preserve">has </w:t>
      </w:r>
      <w:r w:rsidR="008E7813">
        <w:rPr>
          <w:rFonts w:ascii="Arial" w:hAnsi="Arial" w:cs="Arial"/>
        </w:rPr>
        <w:t xml:space="preserve">proved to be </w:t>
      </w:r>
      <w:r>
        <w:rPr>
          <w:rFonts w:ascii="Arial" w:hAnsi="Arial" w:cs="Arial"/>
        </w:rPr>
        <w:t xml:space="preserve">an excellent opportunity to display talent, encourage participation and raise the bar for endurance </w:t>
      </w:r>
      <w:r w:rsidR="00F44235">
        <w:rPr>
          <w:rFonts w:ascii="Arial" w:hAnsi="Arial" w:cs="Arial"/>
        </w:rPr>
        <w:t xml:space="preserve">riding </w:t>
      </w:r>
      <w:r>
        <w:rPr>
          <w:rFonts w:ascii="Arial" w:hAnsi="Arial" w:cs="Arial"/>
        </w:rPr>
        <w:t xml:space="preserve">on a local and international level.” </w:t>
      </w:r>
    </w:p>
    <w:p w14:paraId="77E92AAB" w14:textId="77777777" w:rsidR="0084752F" w:rsidRDefault="0084752F" w:rsidP="004931DA">
      <w:pPr>
        <w:spacing w:after="0" w:line="240" w:lineRule="auto"/>
        <w:rPr>
          <w:rFonts w:ascii="Arial" w:hAnsi="Arial" w:cs="Arial"/>
        </w:rPr>
      </w:pPr>
    </w:p>
    <w:p w14:paraId="08E272B4" w14:textId="380A5D0D" w:rsidR="004931DA" w:rsidRPr="00A47241" w:rsidRDefault="0084752F" w:rsidP="00A47241">
      <w:pPr>
        <w:spacing w:after="0" w:line="240" w:lineRule="auto"/>
        <w:rPr>
          <w:rFonts w:asciiTheme="minorBidi" w:hAnsiTheme="minorBidi"/>
          <w:lang w:val="en-IN"/>
        </w:rPr>
      </w:pPr>
      <w:r w:rsidRPr="00A47241">
        <w:rPr>
          <w:rFonts w:asciiTheme="minorBidi" w:hAnsiTheme="minorBidi"/>
        </w:rPr>
        <w:t xml:space="preserve">“We are also keenly looking forward to the </w:t>
      </w:r>
      <w:r w:rsidR="00F44235">
        <w:rPr>
          <w:rFonts w:asciiTheme="minorBidi" w:hAnsiTheme="minorBidi"/>
        </w:rPr>
        <w:t>events</w:t>
      </w:r>
      <w:r w:rsidRPr="00A47241">
        <w:rPr>
          <w:rFonts w:asciiTheme="minorBidi" w:hAnsiTheme="minorBidi"/>
        </w:rPr>
        <w:t xml:space="preserve"> season that will extend into April internationally”, he added.</w:t>
      </w:r>
    </w:p>
    <w:p w14:paraId="0F92C191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72571417" w14:textId="3E02ADDD" w:rsidR="004931DA" w:rsidRDefault="004931DA" w:rsidP="0020731F">
      <w:pPr>
        <w:spacing w:after="0" w:line="240" w:lineRule="auto"/>
        <w:rPr>
          <w:rFonts w:ascii="Arial" w:hAnsi="Arial" w:cs="Arial"/>
          <w:lang w:val="en-IN"/>
        </w:rPr>
      </w:pPr>
      <w:r w:rsidRPr="004931DA">
        <w:rPr>
          <w:rFonts w:ascii="Arial" w:hAnsi="Arial" w:cs="Arial"/>
          <w:lang w:val="en-IN"/>
        </w:rPr>
        <w:t>This is the 11</w:t>
      </w:r>
      <w:r w:rsidRPr="004931DA">
        <w:rPr>
          <w:rFonts w:ascii="Arial" w:hAnsi="Arial" w:cs="Arial"/>
          <w:vertAlign w:val="superscript"/>
          <w:lang w:val="en-IN"/>
        </w:rPr>
        <w:t>th</w:t>
      </w:r>
      <w:r w:rsidRPr="004931DA">
        <w:rPr>
          <w:rFonts w:ascii="Arial" w:hAnsi="Arial" w:cs="Arial"/>
          <w:lang w:val="en-IN"/>
        </w:rPr>
        <w:t xml:space="preserve"> running year of the endurance riding festival </w:t>
      </w:r>
      <w:r w:rsidR="0020731F">
        <w:rPr>
          <w:rFonts w:ascii="Arial" w:hAnsi="Arial" w:cs="Arial"/>
          <w:lang w:val="en-IN"/>
        </w:rPr>
        <w:t>that spans</w:t>
      </w:r>
      <w:r w:rsidRPr="004931DA">
        <w:rPr>
          <w:rFonts w:ascii="Arial" w:hAnsi="Arial" w:cs="Arial"/>
          <w:lang w:val="en-IN"/>
        </w:rPr>
        <w:t xml:space="preserve"> four days. Guests were invited to take loop tours </w:t>
      </w:r>
      <w:r w:rsidR="008E7813">
        <w:rPr>
          <w:rFonts w:ascii="Arial" w:hAnsi="Arial" w:cs="Arial"/>
          <w:lang w:val="en-IN"/>
        </w:rPr>
        <w:t>in</w:t>
      </w:r>
      <w:r w:rsidR="008E7813" w:rsidRPr="004931DA">
        <w:rPr>
          <w:rFonts w:ascii="Arial" w:hAnsi="Arial" w:cs="Arial"/>
          <w:lang w:val="en-IN"/>
        </w:rPr>
        <w:t xml:space="preserve"> </w:t>
      </w:r>
      <w:r w:rsidRPr="004931DA">
        <w:rPr>
          <w:rFonts w:ascii="Arial" w:hAnsi="Arial" w:cs="Arial"/>
          <w:lang w:val="en-IN"/>
        </w:rPr>
        <w:t>4x4 cars to watch the riders in action</w:t>
      </w:r>
      <w:r w:rsidR="008E7813">
        <w:rPr>
          <w:rFonts w:ascii="Arial" w:hAnsi="Arial" w:cs="Arial"/>
          <w:lang w:val="en-IN"/>
        </w:rPr>
        <w:t xml:space="preserve"> up close</w:t>
      </w:r>
      <w:r w:rsidRPr="004931DA">
        <w:rPr>
          <w:rFonts w:ascii="Arial" w:hAnsi="Arial" w:cs="Arial"/>
          <w:lang w:val="en-IN"/>
        </w:rPr>
        <w:t>. </w:t>
      </w:r>
    </w:p>
    <w:p w14:paraId="45256881" w14:textId="77777777" w:rsidR="00750294" w:rsidRDefault="00750294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3BF5D305" w14:textId="77777777" w:rsidR="00750294" w:rsidRDefault="00750294" w:rsidP="00750294">
      <w:pPr>
        <w:spacing w:after="0" w:line="240" w:lineRule="auto"/>
        <w:rPr>
          <w:rFonts w:ascii="Arial" w:hAnsi="Arial" w:cs="Arial"/>
        </w:rPr>
      </w:pPr>
      <w:r w:rsidRPr="003B1A0A">
        <w:rPr>
          <w:rFonts w:ascii="Arial" w:hAnsi="Arial" w:cs="Arial"/>
          <w:lang w:val="en-IN"/>
        </w:rPr>
        <w:lastRenderedPageBreak/>
        <w:t xml:space="preserve">Over the summer, Azizi will be partnering with Meydan in key established endurance events overseas, specifically the HH Sheikh Mohammed Bin Rashid Al Maktoum Endurance festival in San </w:t>
      </w:r>
      <w:proofErr w:type="spellStart"/>
      <w:r w:rsidRPr="003B1A0A">
        <w:rPr>
          <w:rFonts w:ascii="Arial" w:hAnsi="Arial" w:cs="Arial"/>
          <w:lang w:val="en-IN"/>
        </w:rPr>
        <w:t>Rossore</w:t>
      </w:r>
      <w:proofErr w:type="spellEnd"/>
      <w:r w:rsidRPr="003B1A0A">
        <w:rPr>
          <w:rFonts w:ascii="Arial" w:hAnsi="Arial" w:cs="Arial"/>
          <w:lang w:val="en-IN"/>
        </w:rPr>
        <w:t>, Italy and the Dubai Crown Prince Festival in UK.</w:t>
      </w:r>
    </w:p>
    <w:p w14:paraId="0C189B6A" w14:textId="77777777" w:rsidR="004931DA" w:rsidRPr="004931DA" w:rsidRDefault="004931DA" w:rsidP="004931DA">
      <w:pPr>
        <w:spacing w:after="0" w:line="240" w:lineRule="auto"/>
        <w:rPr>
          <w:rFonts w:ascii="Arial" w:hAnsi="Arial" w:cs="Arial"/>
          <w:lang w:val="en-IN"/>
        </w:rPr>
      </w:pPr>
    </w:p>
    <w:p w14:paraId="11AAB91C" w14:textId="535C168E" w:rsidR="004931DA" w:rsidRDefault="004931DA" w:rsidP="005F18FD">
      <w:pPr>
        <w:spacing w:after="0" w:line="240" w:lineRule="auto"/>
        <w:rPr>
          <w:rFonts w:ascii="Arial" w:hAnsi="Arial" w:cs="Arial"/>
          <w:lang w:val="en-IN"/>
        </w:rPr>
      </w:pPr>
      <w:r w:rsidRPr="004931DA">
        <w:rPr>
          <w:rFonts w:ascii="Arial" w:hAnsi="Arial" w:cs="Arial"/>
          <w:lang w:val="en-IN"/>
        </w:rPr>
        <w:t xml:space="preserve">As a Meydan Pillar Partner, Azizi Developments’ relationship and support extends to the local racing season and the international season, as well as </w:t>
      </w:r>
      <w:proofErr w:type="spellStart"/>
      <w:r w:rsidRPr="004931DA">
        <w:rPr>
          <w:rFonts w:ascii="Arial" w:hAnsi="Arial" w:cs="Arial"/>
          <w:lang w:val="en-IN"/>
        </w:rPr>
        <w:t>Meydan’s</w:t>
      </w:r>
      <w:proofErr w:type="spellEnd"/>
      <w:r w:rsidRPr="004931DA">
        <w:rPr>
          <w:rFonts w:ascii="Arial" w:hAnsi="Arial" w:cs="Arial"/>
          <w:lang w:val="en-IN"/>
        </w:rPr>
        <w:t xml:space="preserve"> overseas venture in Chengdu, China in April 2018.</w:t>
      </w:r>
    </w:p>
    <w:p w14:paraId="473001E9" w14:textId="77777777" w:rsidR="004B0B78" w:rsidRDefault="004B0B78" w:rsidP="00401F8B">
      <w:pPr>
        <w:spacing w:after="0" w:line="240" w:lineRule="auto"/>
        <w:rPr>
          <w:rFonts w:ascii="Arial" w:hAnsi="Arial" w:cs="Arial"/>
        </w:rPr>
      </w:pPr>
    </w:p>
    <w:p w14:paraId="7E257A07" w14:textId="4D776B89" w:rsidR="006B2431" w:rsidRDefault="003255A2" w:rsidP="003255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1C68B363" w14:textId="77777777" w:rsidR="003255A2" w:rsidRPr="00842C3F" w:rsidRDefault="003255A2" w:rsidP="003255A2">
      <w:pPr>
        <w:rPr>
          <w:rFonts w:ascii="Arial" w:hAnsi="Arial" w:cs="Arial"/>
        </w:rPr>
      </w:pPr>
      <w:bookmarkStart w:id="0" w:name="_GoBack"/>
      <w:bookmarkEnd w:id="0"/>
    </w:p>
    <w:sectPr w:rsidR="003255A2" w:rsidRPr="00842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6241" w14:textId="77777777" w:rsidR="001674B6" w:rsidRDefault="001674B6" w:rsidP="00607487">
      <w:pPr>
        <w:spacing w:after="0" w:line="240" w:lineRule="auto"/>
      </w:pPr>
      <w:r>
        <w:separator/>
      </w:r>
    </w:p>
  </w:endnote>
  <w:endnote w:type="continuationSeparator" w:id="0">
    <w:p w14:paraId="35C9262C" w14:textId="77777777" w:rsidR="001674B6" w:rsidRDefault="001674B6" w:rsidP="00607487">
      <w:pPr>
        <w:spacing w:after="0" w:line="240" w:lineRule="auto"/>
      </w:pPr>
      <w:r>
        <w:continuationSeparator/>
      </w:r>
    </w:p>
  </w:endnote>
  <w:endnote w:type="continuationNotice" w:id="1">
    <w:p w14:paraId="69305CA2" w14:textId="77777777" w:rsidR="001674B6" w:rsidRDefault="00167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512FE" w14:textId="77777777" w:rsidR="001674B6" w:rsidRDefault="001674B6" w:rsidP="00607487">
      <w:pPr>
        <w:spacing w:after="0" w:line="240" w:lineRule="auto"/>
      </w:pPr>
      <w:r>
        <w:separator/>
      </w:r>
    </w:p>
  </w:footnote>
  <w:footnote w:type="continuationSeparator" w:id="0">
    <w:p w14:paraId="09E3BC1B" w14:textId="77777777" w:rsidR="001674B6" w:rsidRDefault="001674B6" w:rsidP="00607487">
      <w:pPr>
        <w:spacing w:after="0" w:line="240" w:lineRule="auto"/>
      </w:pPr>
      <w:r>
        <w:continuationSeparator/>
      </w:r>
    </w:p>
  </w:footnote>
  <w:footnote w:type="continuationNotice" w:id="1">
    <w:p w14:paraId="15D7048F" w14:textId="77777777" w:rsidR="001674B6" w:rsidRDefault="001674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4EB5" w14:textId="77777777" w:rsidR="00607487" w:rsidRDefault="00607487">
    <w:pPr>
      <w:pStyle w:val="Header"/>
    </w:pPr>
    <w:r w:rsidRPr="000058C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FF9C7A6" wp14:editId="5C6D12B4">
          <wp:simplePos x="0" y="0"/>
          <wp:positionH relativeFrom="column">
            <wp:posOffset>-240665</wp:posOffset>
          </wp:positionH>
          <wp:positionV relativeFrom="paragraph">
            <wp:posOffset>-147320</wp:posOffset>
          </wp:positionV>
          <wp:extent cx="1390650" cy="476250"/>
          <wp:effectExtent l="0" t="0" r="0" b="0"/>
          <wp:wrapNone/>
          <wp:docPr id="1" name="Picture 1" descr="Image result for azizi develop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zizi development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6" t="33334" b="35220"/>
                  <a:stretch/>
                </pic:blipFill>
                <pic:spPr bwMode="auto">
                  <a:xfrm>
                    <a:off x="0" y="0"/>
                    <a:ext cx="1390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372CF" w14:textId="77777777" w:rsidR="00607487" w:rsidRDefault="00607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77C"/>
    <w:multiLevelType w:val="hybridMultilevel"/>
    <w:tmpl w:val="2C68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C33"/>
    <w:multiLevelType w:val="hybridMultilevel"/>
    <w:tmpl w:val="B52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C90"/>
    <w:multiLevelType w:val="hybridMultilevel"/>
    <w:tmpl w:val="C27C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3062"/>
    <w:multiLevelType w:val="hybridMultilevel"/>
    <w:tmpl w:val="F8708112"/>
    <w:lvl w:ilvl="0" w:tplc="10222F0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5B12D23"/>
    <w:multiLevelType w:val="hybridMultilevel"/>
    <w:tmpl w:val="B2E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2B01"/>
    <w:multiLevelType w:val="hybridMultilevel"/>
    <w:tmpl w:val="FDB8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6"/>
    <w:rsid w:val="00012126"/>
    <w:rsid w:val="00015242"/>
    <w:rsid w:val="00026553"/>
    <w:rsid w:val="00033943"/>
    <w:rsid w:val="00042C9C"/>
    <w:rsid w:val="00042CD9"/>
    <w:rsid w:val="00053FB5"/>
    <w:rsid w:val="0005494A"/>
    <w:rsid w:val="00060802"/>
    <w:rsid w:val="00090AE8"/>
    <w:rsid w:val="00094281"/>
    <w:rsid w:val="000C63DF"/>
    <w:rsid w:val="001133C4"/>
    <w:rsid w:val="001464BF"/>
    <w:rsid w:val="001674B6"/>
    <w:rsid w:val="001724A2"/>
    <w:rsid w:val="00195629"/>
    <w:rsid w:val="001A0759"/>
    <w:rsid w:val="001A6D73"/>
    <w:rsid w:val="001B2DB1"/>
    <w:rsid w:val="001B71E3"/>
    <w:rsid w:val="001C3544"/>
    <w:rsid w:val="001E5532"/>
    <w:rsid w:val="001E7E8B"/>
    <w:rsid w:val="001F2C1A"/>
    <w:rsid w:val="001F37E6"/>
    <w:rsid w:val="001F3CCC"/>
    <w:rsid w:val="00201C8B"/>
    <w:rsid w:val="00202D37"/>
    <w:rsid w:val="0020731F"/>
    <w:rsid w:val="002162BB"/>
    <w:rsid w:val="00233E19"/>
    <w:rsid w:val="00254D68"/>
    <w:rsid w:val="002564AB"/>
    <w:rsid w:val="00270BF8"/>
    <w:rsid w:val="002760A8"/>
    <w:rsid w:val="00281A48"/>
    <w:rsid w:val="00284A61"/>
    <w:rsid w:val="002A1177"/>
    <w:rsid w:val="002A2E8A"/>
    <w:rsid w:val="002B31C1"/>
    <w:rsid w:val="002C37B2"/>
    <w:rsid w:val="002D11AA"/>
    <w:rsid w:val="002D3397"/>
    <w:rsid w:val="002E07C3"/>
    <w:rsid w:val="002E1934"/>
    <w:rsid w:val="002E1DC4"/>
    <w:rsid w:val="002E4E5A"/>
    <w:rsid w:val="003028F9"/>
    <w:rsid w:val="003076A8"/>
    <w:rsid w:val="00310031"/>
    <w:rsid w:val="00312816"/>
    <w:rsid w:val="003255A2"/>
    <w:rsid w:val="00326EF2"/>
    <w:rsid w:val="00332E26"/>
    <w:rsid w:val="00340553"/>
    <w:rsid w:val="0034638A"/>
    <w:rsid w:val="00361E61"/>
    <w:rsid w:val="00363B84"/>
    <w:rsid w:val="00367E8E"/>
    <w:rsid w:val="0037074D"/>
    <w:rsid w:val="00376224"/>
    <w:rsid w:val="00376788"/>
    <w:rsid w:val="003771A1"/>
    <w:rsid w:val="00385692"/>
    <w:rsid w:val="00385D66"/>
    <w:rsid w:val="003A5ADD"/>
    <w:rsid w:val="003B1A0A"/>
    <w:rsid w:val="003F1F00"/>
    <w:rsid w:val="003F3D9C"/>
    <w:rsid w:val="00401F8B"/>
    <w:rsid w:val="00412499"/>
    <w:rsid w:val="0041538E"/>
    <w:rsid w:val="004254A7"/>
    <w:rsid w:val="00445D34"/>
    <w:rsid w:val="00450755"/>
    <w:rsid w:val="00457F4C"/>
    <w:rsid w:val="0046093F"/>
    <w:rsid w:val="00461FE1"/>
    <w:rsid w:val="004703EA"/>
    <w:rsid w:val="0047041F"/>
    <w:rsid w:val="00487017"/>
    <w:rsid w:val="004931DA"/>
    <w:rsid w:val="00496D19"/>
    <w:rsid w:val="004A5887"/>
    <w:rsid w:val="004A7DA7"/>
    <w:rsid w:val="004B0B78"/>
    <w:rsid w:val="004B19C1"/>
    <w:rsid w:val="004B403C"/>
    <w:rsid w:val="004D4A83"/>
    <w:rsid w:val="004D5C7D"/>
    <w:rsid w:val="004D7EC9"/>
    <w:rsid w:val="004E3E5E"/>
    <w:rsid w:val="004E7B2E"/>
    <w:rsid w:val="004F0C41"/>
    <w:rsid w:val="004F5ACE"/>
    <w:rsid w:val="005024E2"/>
    <w:rsid w:val="0050345D"/>
    <w:rsid w:val="00505BDD"/>
    <w:rsid w:val="00507568"/>
    <w:rsid w:val="00507948"/>
    <w:rsid w:val="005273E0"/>
    <w:rsid w:val="005541FB"/>
    <w:rsid w:val="00554FE1"/>
    <w:rsid w:val="00572B7A"/>
    <w:rsid w:val="00586F31"/>
    <w:rsid w:val="005909B9"/>
    <w:rsid w:val="00593E35"/>
    <w:rsid w:val="00594A53"/>
    <w:rsid w:val="005968E3"/>
    <w:rsid w:val="005B1FD3"/>
    <w:rsid w:val="005B3734"/>
    <w:rsid w:val="005D5A07"/>
    <w:rsid w:val="005F18FD"/>
    <w:rsid w:val="005F6976"/>
    <w:rsid w:val="00601883"/>
    <w:rsid w:val="00603392"/>
    <w:rsid w:val="00607487"/>
    <w:rsid w:val="00626DD8"/>
    <w:rsid w:val="006564DB"/>
    <w:rsid w:val="00660EFE"/>
    <w:rsid w:val="00675B41"/>
    <w:rsid w:val="00685B4A"/>
    <w:rsid w:val="006A1822"/>
    <w:rsid w:val="006A3C24"/>
    <w:rsid w:val="006B2431"/>
    <w:rsid w:val="006D3CC7"/>
    <w:rsid w:val="006D4B7B"/>
    <w:rsid w:val="006E0EE4"/>
    <w:rsid w:val="006E7D88"/>
    <w:rsid w:val="006F45CF"/>
    <w:rsid w:val="006F6F7F"/>
    <w:rsid w:val="007222B5"/>
    <w:rsid w:val="00730C81"/>
    <w:rsid w:val="00735257"/>
    <w:rsid w:val="00750294"/>
    <w:rsid w:val="00751F16"/>
    <w:rsid w:val="00762E5C"/>
    <w:rsid w:val="007934EA"/>
    <w:rsid w:val="007937C2"/>
    <w:rsid w:val="007A1647"/>
    <w:rsid w:val="007A7092"/>
    <w:rsid w:val="007C559F"/>
    <w:rsid w:val="007D2FBD"/>
    <w:rsid w:val="007E70BE"/>
    <w:rsid w:val="007F2C2B"/>
    <w:rsid w:val="007F5CB9"/>
    <w:rsid w:val="00815830"/>
    <w:rsid w:val="00832C7A"/>
    <w:rsid w:val="00836818"/>
    <w:rsid w:val="00842C3F"/>
    <w:rsid w:val="0084752F"/>
    <w:rsid w:val="008540DF"/>
    <w:rsid w:val="00871239"/>
    <w:rsid w:val="0087390B"/>
    <w:rsid w:val="00874571"/>
    <w:rsid w:val="0087593A"/>
    <w:rsid w:val="0087674A"/>
    <w:rsid w:val="00877590"/>
    <w:rsid w:val="00894B4F"/>
    <w:rsid w:val="0089628E"/>
    <w:rsid w:val="008B3488"/>
    <w:rsid w:val="008D196B"/>
    <w:rsid w:val="008E283D"/>
    <w:rsid w:val="008E4FDD"/>
    <w:rsid w:val="008E7813"/>
    <w:rsid w:val="0090083E"/>
    <w:rsid w:val="009107BC"/>
    <w:rsid w:val="009143D8"/>
    <w:rsid w:val="00914EAE"/>
    <w:rsid w:val="00921FA9"/>
    <w:rsid w:val="009474AF"/>
    <w:rsid w:val="00957065"/>
    <w:rsid w:val="00967817"/>
    <w:rsid w:val="00990D7B"/>
    <w:rsid w:val="009A6F18"/>
    <w:rsid w:val="009D36B1"/>
    <w:rsid w:val="009E1D75"/>
    <w:rsid w:val="009F57BD"/>
    <w:rsid w:val="009F64AC"/>
    <w:rsid w:val="00A01D3B"/>
    <w:rsid w:val="00A03D9F"/>
    <w:rsid w:val="00A138A1"/>
    <w:rsid w:val="00A35F8E"/>
    <w:rsid w:val="00A40A47"/>
    <w:rsid w:val="00A439D0"/>
    <w:rsid w:val="00A47241"/>
    <w:rsid w:val="00A47DEF"/>
    <w:rsid w:val="00A8082E"/>
    <w:rsid w:val="00A93533"/>
    <w:rsid w:val="00A9688B"/>
    <w:rsid w:val="00AC1D76"/>
    <w:rsid w:val="00AE0C5F"/>
    <w:rsid w:val="00AE2CE0"/>
    <w:rsid w:val="00AE77AF"/>
    <w:rsid w:val="00B23BCB"/>
    <w:rsid w:val="00B2515D"/>
    <w:rsid w:val="00B25B12"/>
    <w:rsid w:val="00B3475D"/>
    <w:rsid w:val="00B3746F"/>
    <w:rsid w:val="00B55950"/>
    <w:rsid w:val="00B71F67"/>
    <w:rsid w:val="00BA1B14"/>
    <w:rsid w:val="00BA6748"/>
    <w:rsid w:val="00BC3510"/>
    <w:rsid w:val="00BE099D"/>
    <w:rsid w:val="00BE3673"/>
    <w:rsid w:val="00BF2941"/>
    <w:rsid w:val="00BF37AC"/>
    <w:rsid w:val="00C11758"/>
    <w:rsid w:val="00C13581"/>
    <w:rsid w:val="00C3552E"/>
    <w:rsid w:val="00C55BBE"/>
    <w:rsid w:val="00C60892"/>
    <w:rsid w:val="00C94FCC"/>
    <w:rsid w:val="00CB7BE1"/>
    <w:rsid w:val="00CC17E5"/>
    <w:rsid w:val="00CD05C2"/>
    <w:rsid w:val="00CF2E8A"/>
    <w:rsid w:val="00D221C9"/>
    <w:rsid w:val="00D463E2"/>
    <w:rsid w:val="00D47C9C"/>
    <w:rsid w:val="00D55FE4"/>
    <w:rsid w:val="00DA1609"/>
    <w:rsid w:val="00DA26B4"/>
    <w:rsid w:val="00DA3CF5"/>
    <w:rsid w:val="00DC36FA"/>
    <w:rsid w:val="00E037B7"/>
    <w:rsid w:val="00E22F7E"/>
    <w:rsid w:val="00E2394A"/>
    <w:rsid w:val="00E279B0"/>
    <w:rsid w:val="00E33CE1"/>
    <w:rsid w:val="00E451AA"/>
    <w:rsid w:val="00E5259D"/>
    <w:rsid w:val="00E60070"/>
    <w:rsid w:val="00E60CF8"/>
    <w:rsid w:val="00E713B5"/>
    <w:rsid w:val="00E81C02"/>
    <w:rsid w:val="00E86E2B"/>
    <w:rsid w:val="00EA2D97"/>
    <w:rsid w:val="00EA3FB6"/>
    <w:rsid w:val="00ED032A"/>
    <w:rsid w:val="00EE787A"/>
    <w:rsid w:val="00EF4A3F"/>
    <w:rsid w:val="00F14780"/>
    <w:rsid w:val="00F15EE4"/>
    <w:rsid w:val="00F369BE"/>
    <w:rsid w:val="00F44235"/>
    <w:rsid w:val="00F45022"/>
    <w:rsid w:val="00F467B5"/>
    <w:rsid w:val="00F67BF6"/>
    <w:rsid w:val="00F7637F"/>
    <w:rsid w:val="00F835AF"/>
    <w:rsid w:val="00FA0171"/>
    <w:rsid w:val="00FB4951"/>
    <w:rsid w:val="00FC13E7"/>
    <w:rsid w:val="00FD221D"/>
    <w:rsid w:val="00FF2E58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D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87"/>
  </w:style>
  <w:style w:type="paragraph" w:styleId="Footer">
    <w:name w:val="footer"/>
    <w:basedOn w:val="Normal"/>
    <w:link w:val="FooterChar"/>
    <w:uiPriority w:val="99"/>
    <w:unhideWhenUsed/>
    <w:rsid w:val="006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87"/>
  </w:style>
  <w:style w:type="paragraph" w:styleId="BalloonText">
    <w:name w:val="Balloon Text"/>
    <w:basedOn w:val="Normal"/>
    <w:link w:val="BalloonTextChar"/>
    <w:uiPriority w:val="99"/>
    <w:semiHidden/>
    <w:unhideWhenUsed/>
    <w:rsid w:val="006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4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87"/>
  </w:style>
  <w:style w:type="paragraph" w:styleId="Footer">
    <w:name w:val="footer"/>
    <w:basedOn w:val="Normal"/>
    <w:link w:val="FooterChar"/>
    <w:uiPriority w:val="99"/>
    <w:unhideWhenUsed/>
    <w:rsid w:val="006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87"/>
  </w:style>
  <w:style w:type="paragraph" w:styleId="BalloonText">
    <w:name w:val="Balloon Text"/>
    <w:basedOn w:val="Normal"/>
    <w:link w:val="BalloonTextChar"/>
    <w:uiPriority w:val="99"/>
    <w:semiHidden/>
    <w:unhideWhenUsed/>
    <w:rsid w:val="006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4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Lopes</dc:creator>
  <cp:lastModifiedBy>Alice Tobin</cp:lastModifiedBy>
  <cp:revision>3</cp:revision>
  <cp:lastPrinted>2017-12-28T14:54:00Z</cp:lastPrinted>
  <dcterms:created xsi:type="dcterms:W3CDTF">2017-12-30T07:29:00Z</dcterms:created>
  <dcterms:modified xsi:type="dcterms:W3CDTF">2017-12-31T05:12:00Z</dcterms:modified>
</cp:coreProperties>
</file>